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7" w:rightFromText="187" w:bottomFromText="720" w:vertAnchor="page" w:horzAnchor="margin" w:tblpY="3001"/>
        <w:tblW w:w="5000" w:type="pct"/>
        <w:tblLook w:val="04A0" w:firstRow="1" w:lastRow="0" w:firstColumn="1" w:lastColumn="0" w:noHBand="0" w:noVBand="1"/>
      </w:tblPr>
      <w:tblGrid>
        <w:gridCol w:w="8516"/>
      </w:tblGrid>
      <w:tr w:rsidR="00E52043" w14:paraId="77064787" w14:textId="77777777" w:rsidTr="004A70E9">
        <w:tc>
          <w:tcPr>
            <w:tcW w:w="9242" w:type="dxa"/>
          </w:tcPr>
          <w:bookmarkStart w:id="0" w:name="_GoBack"/>
          <w:bookmarkEnd w:id="0"/>
          <w:p w14:paraId="060E8B65" w14:textId="77777777" w:rsidR="00E52043" w:rsidRDefault="006D2662" w:rsidP="00E52043">
            <w:pPr>
              <w:pStyle w:val="Title"/>
              <w:rPr>
                <w:sz w:val="140"/>
                <w:szCs w:val="140"/>
              </w:rPr>
            </w:pPr>
            <w:sdt>
              <w:sdtPr>
                <w:rPr>
                  <w:sz w:val="96"/>
                  <w:szCs w:val="96"/>
                </w:rPr>
                <w:alias w:val="Title"/>
                <w:id w:val="1934172987"/>
                <w:placeholder>
                  <w:docPart w:val="3DA44EA5B150E14499ABBFA2AA13692B"/>
                </w:placeholder>
                <w:dataBinding w:prefixMappings="xmlns:ns0='http://schemas.openxmlformats.org/package/2006/metadata/core-properties' xmlns:ns1='http://purl.org/dc/elements/1.1/'" w:xpath="/ns0:coreProperties[1]/ns1:title[1]" w:storeItemID="{6C3C8BC8-F283-45AE-878A-BAB7291924A1}"/>
                <w:text/>
              </w:sdtPr>
              <w:sdtEndPr/>
              <w:sdtContent>
                <w:r w:rsidR="00E52043">
                  <w:rPr>
                    <w:sz w:val="96"/>
                    <w:szCs w:val="96"/>
                  </w:rPr>
                  <w:t>MEMBERSHIP BOOKLET</w:t>
                </w:r>
              </w:sdtContent>
            </w:sdt>
          </w:p>
        </w:tc>
      </w:tr>
      <w:tr w:rsidR="00E52043" w14:paraId="72B3E288" w14:textId="77777777" w:rsidTr="004A70E9">
        <w:tc>
          <w:tcPr>
            <w:tcW w:w="0" w:type="auto"/>
            <w:vAlign w:val="bottom"/>
          </w:tcPr>
          <w:p w14:paraId="46F2FBD5" w14:textId="77777777" w:rsidR="00E52043" w:rsidRPr="00E62113" w:rsidRDefault="006D2662" w:rsidP="00E52043">
            <w:pPr>
              <w:pStyle w:val="Subtitle"/>
              <w:rPr>
                <w:b/>
              </w:rPr>
            </w:pPr>
            <w:sdt>
              <w:sdtPr>
                <w:rPr>
                  <w:b/>
                  <w:color w:val="C00000"/>
                  <w:sz w:val="44"/>
                  <w:szCs w:val="28"/>
                </w:rPr>
                <w:alias w:val="Subtitle"/>
                <w:id w:val="-899293849"/>
                <w:placeholder>
                  <w:docPart w:val="E0811C52604BA74F8F28827CBFA0C4F7"/>
                </w:placeholder>
                <w:dataBinding w:prefixMappings="xmlns:ns0='http://schemas.openxmlformats.org/package/2006/metadata/core-properties' xmlns:ns1='http://purl.org/dc/elements/1.1/'" w:xpath="/ns0:coreProperties[1]/ns1:subject[1]" w:storeItemID="{6C3C8BC8-F283-45AE-878A-BAB7291924A1}"/>
                <w:text/>
              </w:sdtPr>
              <w:sdtEndPr/>
              <w:sdtContent>
                <w:r w:rsidR="00E52043">
                  <w:rPr>
                    <w:b/>
                    <w:color w:val="C00000"/>
                    <w:sz w:val="44"/>
                    <w:szCs w:val="28"/>
                  </w:rPr>
                  <w:t>THE NEUROLOGICAL COUNCIL OF WA</w:t>
                </w:r>
              </w:sdtContent>
            </w:sdt>
          </w:p>
        </w:tc>
      </w:tr>
      <w:tr w:rsidR="00E52043" w14:paraId="654B06CB" w14:textId="77777777" w:rsidTr="004A70E9">
        <w:trPr>
          <w:trHeight w:val="1152"/>
        </w:trPr>
        <w:tc>
          <w:tcPr>
            <w:tcW w:w="0" w:type="auto"/>
            <w:vAlign w:val="bottom"/>
          </w:tcPr>
          <w:p w14:paraId="7A067889" w14:textId="77777777" w:rsidR="00E52043" w:rsidRDefault="00E52043" w:rsidP="004A70E9">
            <w:pPr>
              <w:rPr>
                <w:color w:val="000000" w:themeColor="text1"/>
                <w:sz w:val="24"/>
                <w:szCs w:val="28"/>
              </w:rPr>
            </w:pPr>
            <w:r>
              <w:rPr>
                <w:noProof/>
                <w:lang w:val="en-US"/>
              </w:rPr>
              <w:drawing>
                <wp:inline distT="0" distB="0" distL="0" distR="0" wp14:anchorId="52614AFD" wp14:editId="7986BABA">
                  <wp:extent cx="4686300" cy="3174590"/>
                  <wp:effectExtent l="0" t="0" r="0" b="635"/>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4686300" cy="3174590"/>
                          </a:xfrm>
                          <a:prstGeom prst="rect">
                            <a:avLst/>
                          </a:prstGeom>
                          <a:noFill/>
                          <a:ln>
                            <a:noFill/>
                          </a:ln>
                        </pic:spPr>
                      </pic:pic>
                    </a:graphicData>
                  </a:graphic>
                </wp:inline>
              </w:drawing>
            </w:r>
          </w:p>
        </w:tc>
      </w:tr>
    </w:tbl>
    <w:p w14:paraId="0A5090A9" w14:textId="77777777" w:rsidR="00E52043" w:rsidRDefault="00E52043"/>
    <w:p w14:paraId="4FCA60FC" w14:textId="77777777" w:rsidR="00E52043" w:rsidRPr="00E52043" w:rsidRDefault="00E52043" w:rsidP="00E52043"/>
    <w:p w14:paraId="21F7893A" w14:textId="77777777" w:rsidR="00E52043" w:rsidRPr="00E52043" w:rsidRDefault="00E52043" w:rsidP="00E52043"/>
    <w:p w14:paraId="30583C34" w14:textId="77777777" w:rsidR="00E52043" w:rsidRPr="00E52043" w:rsidRDefault="00E52043" w:rsidP="00E52043">
      <w:pPr>
        <w:tabs>
          <w:tab w:val="left" w:pos="6040"/>
        </w:tabs>
      </w:pPr>
      <w:r>
        <w:rPr>
          <w:rFonts w:ascii="Calibri" w:hAnsi="Calibri" w:cs="Calibri"/>
          <w:b/>
          <w:noProof/>
          <w:color w:val="C00000"/>
          <w:kern w:val="28"/>
          <w:sz w:val="52"/>
          <w:szCs w:val="52"/>
          <w:lang w:val="en-US"/>
        </w:rPr>
        <w:drawing>
          <wp:anchor distT="0" distB="0" distL="114300" distR="114300" simplePos="0" relativeHeight="251659264" behindDoc="0" locked="0" layoutInCell="1" allowOverlap="1" wp14:anchorId="40B66436" wp14:editId="302F4229">
            <wp:simplePos x="0" y="0"/>
            <wp:positionH relativeFrom="column">
              <wp:posOffset>2171700</wp:posOffset>
            </wp:positionH>
            <wp:positionV relativeFrom="paragraph">
              <wp:posOffset>6026150</wp:posOffset>
            </wp:positionV>
            <wp:extent cx="2942590" cy="708025"/>
            <wp:effectExtent l="0" t="0" r="3810" b="317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CWA_RGB.tif"/>
                    <pic:cNvPicPr/>
                  </pic:nvPicPr>
                  <pic:blipFill>
                    <a:blip r:embed="rId9" cstate="email">
                      <a:extLst>
                        <a:ext uri="{28A0092B-C50C-407E-A947-70E740481C1C}">
                          <a14:useLocalDpi xmlns:a14="http://schemas.microsoft.com/office/drawing/2010/main"/>
                        </a:ext>
                      </a:extLst>
                    </a:blip>
                    <a:stretch>
                      <a:fillRect/>
                    </a:stretch>
                  </pic:blipFill>
                  <pic:spPr>
                    <a:xfrm>
                      <a:off x="0" y="0"/>
                      <a:ext cx="2942590" cy="708025"/>
                    </a:xfrm>
                    <a:prstGeom prst="rect">
                      <a:avLst/>
                    </a:prstGeom>
                  </pic:spPr>
                </pic:pic>
              </a:graphicData>
            </a:graphic>
            <wp14:sizeRelH relativeFrom="page">
              <wp14:pctWidth>0</wp14:pctWidth>
            </wp14:sizeRelH>
            <wp14:sizeRelV relativeFrom="page">
              <wp14:pctHeight>0</wp14:pctHeight>
            </wp14:sizeRelV>
          </wp:anchor>
        </w:drawing>
      </w:r>
      <w:r>
        <w:tab/>
      </w:r>
    </w:p>
    <w:p w14:paraId="440A7154" w14:textId="77777777" w:rsidR="00E52043" w:rsidRPr="00E52043" w:rsidRDefault="00E52043" w:rsidP="00E52043"/>
    <w:p w14:paraId="5FAA8692" w14:textId="77777777" w:rsidR="00E52043" w:rsidRPr="00E52043" w:rsidRDefault="00E52043" w:rsidP="00E52043">
      <w:r>
        <w:rPr>
          <w:noProof/>
          <w:lang w:val="en-US"/>
        </w:rPr>
        <mc:AlternateContent>
          <mc:Choice Requires="wps">
            <w:drawing>
              <wp:anchor distT="0" distB="0" distL="114300" distR="114300" simplePos="0" relativeHeight="251660288" behindDoc="0" locked="0" layoutInCell="1" allowOverlap="1" wp14:anchorId="2009F0DE" wp14:editId="386A438C">
                <wp:simplePos x="0" y="0"/>
                <wp:positionH relativeFrom="column">
                  <wp:posOffset>2657475</wp:posOffset>
                </wp:positionH>
                <wp:positionV relativeFrom="paragraph">
                  <wp:posOffset>74295</wp:posOffset>
                </wp:positionV>
                <wp:extent cx="2428875" cy="1514475"/>
                <wp:effectExtent l="0" t="0" r="9525" b="9525"/>
                <wp:wrapNone/>
                <wp:docPr id="7" name="Text Box 7"/>
                <wp:cNvGraphicFramePr/>
                <a:graphic xmlns:a="http://schemas.openxmlformats.org/drawingml/2006/main">
                  <a:graphicData uri="http://schemas.microsoft.com/office/word/2010/wordprocessingShape">
                    <wps:wsp>
                      <wps:cNvSpPr txBox="1"/>
                      <wps:spPr>
                        <a:xfrm>
                          <a:off x="0" y="0"/>
                          <a:ext cx="2428875" cy="15144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612BC07" w14:textId="77777777" w:rsidR="00E52043" w:rsidRPr="00E62113" w:rsidRDefault="00E52043" w:rsidP="00E52043">
                            <w:pPr>
                              <w:spacing w:after="0" w:line="240" w:lineRule="auto"/>
                              <w:jc w:val="right"/>
                              <w:rPr>
                                <w:rFonts w:asciiTheme="majorHAnsi" w:eastAsiaTheme="majorEastAsia" w:hAnsiTheme="majorHAnsi" w:cstheme="majorBidi"/>
                                <w:b/>
                                <w:color w:val="17365D" w:themeColor="text2" w:themeShade="BF"/>
                                <w:spacing w:val="5"/>
                                <w:kern w:val="28"/>
                                <w:lang w:eastAsia="ja-JP"/>
                              </w:rPr>
                            </w:pPr>
                            <w:r w:rsidRPr="00E62113">
                              <w:rPr>
                                <w:rFonts w:asciiTheme="majorHAnsi" w:eastAsiaTheme="majorEastAsia" w:hAnsiTheme="majorHAnsi" w:cstheme="majorBidi"/>
                                <w:b/>
                                <w:color w:val="17365D" w:themeColor="text2" w:themeShade="BF"/>
                                <w:spacing w:val="5"/>
                                <w:kern w:val="28"/>
                                <w:lang w:eastAsia="ja-JP"/>
                              </w:rPr>
                              <w:t>Neurological Council of WA Inc.</w:t>
                            </w:r>
                          </w:p>
                          <w:p w14:paraId="27C4342F" w14:textId="77777777" w:rsidR="00E52043" w:rsidRPr="00E62113" w:rsidRDefault="00E52043" w:rsidP="00E52043">
                            <w:pPr>
                              <w:spacing w:after="0" w:line="240" w:lineRule="auto"/>
                              <w:jc w:val="right"/>
                              <w:rPr>
                                <w:rFonts w:asciiTheme="majorHAnsi" w:eastAsiaTheme="majorEastAsia" w:hAnsiTheme="majorHAnsi" w:cstheme="majorBidi"/>
                                <w:color w:val="17365D" w:themeColor="text2" w:themeShade="BF"/>
                                <w:spacing w:val="5"/>
                                <w:kern w:val="28"/>
                                <w:lang w:eastAsia="ja-JP"/>
                              </w:rPr>
                            </w:pPr>
                            <w:r w:rsidRPr="00E62113">
                              <w:rPr>
                                <w:rFonts w:asciiTheme="majorHAnsi" w:eastAsiaTheme="majorEastAsia" w:hAnsiTheme="majorHAnsi" w:cstheme="majorBidi"/>
                                <w:color w:val="17365D" w:themeColor="text2" w:themeShade="BF"/>
                                <w:spacing w:val="5"/>
                                <w:kern w:val="28"/>
                                <w:lang w:eastAsia="ja-JP"/>
                              </w:rPr>
                              <w:t>Suite B, The Niche</w:t>
                            </w:r>
                          </w:p>
                          <w:p w14:paraId="2D12A82C" w14:textId="77777777" w:rsidR="00E52043" w:rsidRPr="00E62113" w:rsidRDefault="00E52043" w:rsidP="00E52043">
                            <w:pPr>
                              <w:spacing w:after="0" w:line="240" w:lineRule="auto"/>
                              <w:jc w:val="right"/>
                              <w:rPr>
                                <w:rFonts w:asciiTheme="majorHAnsi" w:eastAsiaTheme="majorEastAsia" w:hAnsiTheme="majorHAnsi" w:cstheme="majorBidi"/>
                                <w:color w:val="17365D" w:themeColor="text2" w:themeShade="BF"/>
                                <w:spacing w:val="5"/>
                                <w:kern w:val="28"/>
                                <w:lang w:eastAsia="ja-JP"/>
                              </w:rPr>
                            </w:pPr>
                            <w:r w:rsidRPr="00E62113">
                              <w:rPr>
                                <w:rFonts w:asciiTheme="majorHAnsi" w:eastAsiaTheme="majorEastAsia" w:hAnsiTheme="majorHAnsi" w:cstheme="majorBidi"/>
                                <w:color w:val="17365D" w:themeColor="text2" w:themeShade="BF"/>
                                <w:spacing w:val="5"/>
                                <w:kern w:val="28"/>
                                <w:lang w:eastAsia="ja-JP"/>
                              </w:rPr>
                              <w:t>11 Aberdare Road</w:t>
                            </w:r>
                          </w:p>
                          <w:p w14:paraId="3FCA6332" w14:textId="77777777" w:rsidR="00E52043" w:rsidRPr="00E62113" w:rsidRDefault="00E52043" w:rsidP="00E52043">
                            <w:pPr>
                              <w:spacing w:after="0" w:line="240" w:lineRule="auto"/>
                              <w:jc w:val="right"/>
                              <w:rPr>
                                <w:rFonts w:asciiTheme="majorHAnsi" w:eastAsiaTheme="majorEastAsia" w:hAnsiTheme="majorHAnsi" w:cstheme="majorBidi"/>
                                <w:color w:val="17365D" w:themeColor="text2" w:themeShade="BF"/>
                                <w:spacing w:val="5"/>
                                <w:kern w:val="28"/>
                                <w:lang w:eastAsia="ja-JP"/>
                              </w:rPr>
                            </w:pPr>
                            <w:r w:rsidRPr="00E62113">
                              <w:rPr>
                                <w:rFonts w:asciiTheme="majorHAnsi" w:eastAsiaTheme="majorEastAsia" w:hAnsiTheme="majorHAnsi" w:cstheme="majorBidi"/>
                                <w:color w:val="17365D" w:themeColor="text2" w:themeShade="BF"/>
                                <w:spacing w:val="5"/>
                                <w:kern w:val="28"/>
                                <w:lang w:eastAsia="ja-JP"/>
                              </w:rPr>
                              <w:t>NEDLANDS WA 6009</w:t>
                            </w:r>
                          </w:p>
                          <w:p w14:paraId="524C4C61" w14:textId="77777777" w:rsidR="00E52043" w:rsidRPr="00E62113" w:rsidRDefault="00E52043" w:rsidP="00E52043">
                            <w:pPr>
                              <w:spacing w:after="0" w:line="240" w:lineRule="auto"/>
                              <w:jc w:val="right"/>
                              <w:rPr>
                                <w:rFonts w:asciiTheme="majorHAnsi" w:eastAsiaTheme="majorEastAsia" w:hAnsiTheme="majorHAnsi" w:cstheme="majorBidi"/>
                                <w:color w:val="17365D" w:themeColor="text2" w:themeShade="BF"/>
                                <w:spacing w:val="5"/>
                                <w:kern w:val="28"/>
                                <w:lang w:eastAsia="ja-JP"/>
                              </w:rPr>
                            </w:pPr>
                            <w:proofErr w:type="spellStart"/>
                            <w:r w:rsidRPr="00E62113">
                              <w:rPr>
                                <w:rFonts w:asciiTheme="majorHAnsi" w:eastAsiaTheme="majorEastAsia" w:hAnsiTheme="majorHAnsi" w:cstheme="majorBidi"/>
                                <w:color w:val="17365D" w:themeColor="text2" w:themeShade="BF"/>
                                <w:spacing w:val="5"/>
                                <w:kern w:val="28"/>
                                <w:lang w:eastAsia="ja-JP"/>
                              </w:rPr>
                              <w:t>Ph</w:t>
                            </w:r>
                            <w:proofErr w:type="spellEnd"/>
                            <w:r w:rsidRPr="00E62113">
                              <w:rPr>
                                <w:rFonts w:asciiTheme="majorHAnsi" w:eastAsiaTheme="majorEastAsia" w:hAnsiTheme="majorHAnsi" w:cstheme="majorBidi"/>
                                <w:color w:val="17365D" w:themeColor="text2" w:themeShade="BF"/>
                                <w:spacing w:val="5"/>
                                <w:kern w:val="28"/>
                                <w:lang w:eastAsia="ja-JP"/>
                              </w:rPr>
                              <w:t>:  (08) 9346 7533</w:t>
                            </w:r>
                          </w:p>
                          <w:p w14:paraId="541B0F90" w14:textId="77777777" w:rsidR="00E52043" w:rsidRDefault="00E52043" w:rsidP="00E52043">
                            <w:pPr>
                              <w:spacing w:after="0" w:line="240" w:lineRule="auto"/>
                              <w:jc w:val="right"/>
                              <w:rPr>
                                <w:rFonts w:asciiTheme="majorHAnsi" w:eastAsiaTheme="majorEastAsia" w:hAnsiTheme="majorHAnsi" w:cstheme="majorBidi"/>
                                <w:color w:val="17365D" w:themeColor="text2" w:themeShade="BF"/>
                                <w:spacing w:val="5"/>
                                <w:kern w:val="28"/>
                                <w:lang w:eastAsia="ja-JP"/>
                              </w:rPr>
                            </w:pPr>
                            <w:r w:rsidRPr="00E62113">
                              <w:rPr>
                                <w:rFonts w:asciiTheme="majorHAnsi" w:eastAsiaTheme="majorEastAsia" w:hAnsiTheme="majorHAnsi" w:cstheme="majorBidi"/>
                                <w:color w:val="17365D" w:themeColor="text2" w:themeShade="BF"/>
                                <w:spacing w:val="5"/>
                                <w:kern w:val="28"/>
                                <w:lang w:eastAsia="ja-JP"/>
                              </w:rPr>
                              <w:t>Fax:  (08) 9346 7534</w:t>
                            </w:r>
                          </w:p>
                          <w:p w14:paraId="2D30D77D" w14:textId="77777777" w:rsidR="00E52043" w:rsidRPr="00E62113" w:rsidRDefault="00E52043" w:rsidP="00E52043">
                            <w:pPr>
                              <w:spacing w:after="0" w:line="240" w:lineRule="auto"/>
                              <w:jc w:val="right"/>
                              <w:rPr>
                                <w:rFonts w:asciiTheme="majorHAnsi" w:eastAsiaTheme="majorEastAsia" w:hAnsiTheme="majorHAnsi" w:cstheme="majorBidi"/>
                                <w:color w:val="17365D" w:themeColor="text2" w:themeShade="BF"/>
                                <w:spacing w:val="5"/>
                                <w:kern w:val="28"/>
                                <w:lang w:eastAsia="ja-JP"/>
                              </w:rPr>
                            </w:pPr>
                            <w:r>
                              <w:rPr>
                                <w:rFonts w:asciiTheme="majorHAnsi" w:eastAsiaTheme="majorEastAsia" w:hAnsiTheme="majorHAnsi" w:cstheme="majorBidi"/>
                                <w:color w:val="17365D" w:themeColor="text2" w:themeShade="BF"/>
                                <w:spacing w:val="5"/>
                                <w:kern w:val="28"/>
                                <w:lang w:eastAsia="ja-JP"/>
                              </w:rPr>
                              <w:t>www.ncwa.com.au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7" o:spid="_x0000_s1026" type="#_x0000_t202" style="position:absolute;margin-left:209.25pt;margin-top:5.85pt;width:191.25pt;height:11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" fillcolor="white [3201]" stroked="f" strokeweight=".5pt">
                <v:textbox>
                  <w:txbxContent>
                    <w:p w:rsidR="00E52043" w:rsidRPr="00E62113" w:rsidRDefault="00E52043" w:rsidP="00E52043">
                      <w:pPr>
                        <w:spacing w:after="0" w:line="240" w:lineRule="auto"/>
                        <w:jc w:val="right"/>
                        <w:rPr>
                          <w:rFonts w:asciiTheme="majorHAnsi" w:eastAsiaTheme="majorEastAsia" w:hAnsiTheme="majorHAnsi" w:cstheme="majorBidi"/>
                          <w:b/>
                          <w:color w:val="17365D" w:themeColor="text2" w:themeShade="BF"/>
                          <w:spacing w:val="5"/>
                          <w:kern w:val="28"/>
                          <w:lang w:eastAsia="ja-JP"/>
                        </w:rPr>
                      </w:pPr>
                      <w:proofErr w:type="gramStart"/>
                      <w:r w:rsidRPr="00E62113">
                        <w:rPr>
                          <w:rFonts w:asciiTheme="majorHAnsi" w:eastAsiaTheme="majorEastAsia" w:hAnsiTheme="majorHAnsi" w:cstheme="majorBidi"/>
                          <w:b/>
                          <w:color w:val="17365D" w:themeColor="text2" w:themeShade="BF"/>
                          <w:spacing w:val="5"/>
                          <w:kern w:val="28"/>
                          <w:lang w:eastAsia="ja-JP"/>
                        </w:rPr>
                        <w:t>Neurological Council of WA Inc.</w:t>
                      </w:r>
                      <w:proofErr w:type="gramEnd"/>
                    </w:p>
                    <w:p w:rsidR="00E52043" w:rsidRPr="00E62113" w:rsidRDefault="00E52043" w:rsidP="00E52043">
                      <w:pPr>
                        <w:spacing w:after="0" w:line="240" w:lineRule="auto"/>
                        <w:jc w:val="right"/>
                        <w:rPr>
                          <w:rFonts w:asciiTheme="majorHAnsi" w:eastAsiaTheme="majorEastAsia" w:hAnsiTheme="majorHAnsi" w:cstheme="majorBidi"/>
                          <w:color w:val="17365D" w:themeColor="text2" w:themeShade="BF"/>
                          <w:spacing w:val="5"/>
                          <w:kern w:val="28"/>
                          <w:lang w:eastAsia="ja-JP"/>
                        </w:rPr>
                      </w:pPr>
                      <w:r w:rsidRPr="00E62113">
                        <w:rPr>
                          <w:rFonts w:asciiTheme="majorHAnsi" w:eastAsiaTheme="majorEastAsia" w:hAnsiTheme="majorHAnsi" w:cstheme="majorBidi"/>
                          <w:color w:val="17365D" w:themeColor="text2" w:themeShade="BF"/>
                          <w:spacing w:val="5"/>
                          <w:kern w:val="28"/>
                          <w:lang w:eastAsia="ja-JP"/>
                        </w:rPr>
                        <w:t>Suite B, The Niche</w:t>
                      </w:r>
                    </w:p>
                    <w:p w:rsidR="00E52043" w:rsidRPr="00E62113" w:rsidRDefault="00E52043" w:rsidP="00E52043">
                      <w:pPr>
                        <w:spacing w:after="0" w:line="240" w:lineRule="auto"/>
                        <w:jc w:val="right"/>
                        <w:rPr>
                          <w:rFonts w:asciiTheme="majorHAnsi" w:eastAsiaTheme="majorEastAsia" w:hAnsiTheme="majorHAnsi" w:cstheme="majorBidi"/>
                          <w:color w:val="17365D" w:themeColor="text2" w:themeShade="BF"/>
                          <w:spacing w:val="5"/>
                          <w:kern w:val="28"/>
                          <w:lang w:eastAsia="ja-JP"/>
                        </w:rPr>
                      </w:pPr>
                      <w:r w:rsidRPr="00E62113">
                        <w:rPr>
                          <w:rFonts w:asciiTheme="majorHAnsi" w:eastAsiaTheme="majorEastAsia" w:hAnsiTheme="majorHAnsi" w:cstheme="majorBidi"/>
                          <w:color w:val="17365D" w:themeColor="text2" w:themeShade="BF"/>
                          <w:spacing w:val="5"/>
                          <w:kern w:val="28"/>
                          <w:lang w:eastAsia="ja-JP"/>
                        </w:rPr>
                        <w:t>11 Aberdare Road</w:t>
                      </w:r>
                    </w:p>
                    <w:p w:rsidR="00E52043" w:rsidRPr="00E62113" w:rsidRDefault="00E52043" w:rsidP="00E52043">
                      <w:pPr>
                        <w:spacing w:after="0" w:line="240" w:lineRule="auto"/>
                        <w:jc w:val="right"/>
                        <w:rPr>
                          <w:rFonts w:asciiTheme="majorHAnsi" w:eastAsiaTheme="majorEastAsia" w:hAnsiTheme="majorHAnsi" w:cstheme="majorBidi"/>
                          <w:color w:val="17365D" w:themeColor="text2" w:themeShade="BF"/>
                          <w:spacing w:val="5"/>
                          <w:kern w:val="28"/>
                          <w:lang w:eastAsia="ja-JP"/>
                        </w:rPr>
                      </w:pPr>
                      <w:r w:rsidRPr="00E62113">
                        <w:rPr>
                          <w:rFonts w:asciiTheme="majorHAnsi" w:eastAsiaTheme="majorEastAsia" w:hAnsiTheme="majorHAnsi" w:cstheme="majorBidi"/>
                          <w:color w:val="17365D" w:themeColor="text2" w:themeShade="BF"/>
                          <w:spacing w:val="5"/>
                          <w:kern w:val="28"/>
                          <w:lang w:eastAsia="ja-JP"/>
                        </w:rPr>
                        <w:t>NEDLANDS WA 6009</w:t>
                      </w:r>
                    </w:p>
                    <w:p w:rsidR="00E52043" w:rsidRPr="00E62113" w:rsidRDefault="00E52043" w:rsidP="00E52043">
                      <w:pPr>
                        <w:spacing w:after="0" w:line="240" w:lineRule="auto"/>
                        <w:jc w:val="right"/>
                        <w:rPr>
                          <w:rFonts w:asciiTheme="majorHAnsi" w:eastAsiaTheme="majorEastAsia" w:hAnsiTheme="majorHAnsi" w:cstheme="majorBidi"/>
                          <w:color w:val="17365D" w:themeColor="text2" w:themeShade="BF"/>
                          <w:spacing w:val="5"/>
                          <w:kern w:val="28"/>
                          <w:lang w:eastAsia="ja-JP"/>
                        </w:rPr>
                      </w:pPr>
                      <w:proofErr w:type="spellStart"/>
                      <w:r w:rsidRPr="00E62113">
                        <w:rPr>
                          <w:rFonts w:asciiTheme="majorHAnsi" w:eastAsiaTheme="majorEastAsia" w:hAnsiTheme="majorHAnsi" w:cstheme="majorBidi"/>
                          <w:color w:val="17365D" w:themeColor="text2" w:themeShade="BF"/>
                          <w:spacing w:val="5"/>
                          <w:kern w:val="28"/>
                          <w:lang w:eastAsia="ja-JP"/>
                        </w:rPr>
                        <w:t>Ph</w:t>
                      </w:r>
                      <w:proofErr w:type="spellEnd"/>
                      <w:r w:rsidRPr="00E62113">
                        <w:rPr>
                          <w:rFonts w:asciiTheme="majorHAnsi" w:eastAsiaTheme="majorEastAsia" w:hAnsiTheme="majorHAnsi" w:cstheme="majorBidi"/>
                          <w:color w:val="17365D" w:themeColor="text2" w:themeShade="BF"/>
                          <w:spacing w:val="5"/>
                          <w:kern w:val="28"/>
                          <w:lang w:eastAsia="ja-JP"/>
                        </w:rPr>
                        <w:t>:  (08) 9346 7533</w:t>
                      </w:r>
                    </w:p>
                    <w:p w:rsidR="00E52043" w:rsidRDefault="00E52043" w:rsidP="00E52043">
                      <w:pPr>
                        <w:spacing w:after="0" w:line="240" w:lineRule="auto"/>
                        <w:jc w:val="right"/>
                        <w:rPr>
                          <w:rFonts w:asciiTheme="majorHAnsi" w:eastAsiaTheme="majorEastAsia" w:hAnsiTheme="majorHAnsi" w:cstheme="majorBidi"/>
                          <w:color w:val="17365D" w:themeColor="text2" w:themeShade="BF"/>
                          <w:spacing w:val="5"/>
                          <w:kern w:val="28"/>
                          <w:lang w:eastAsia="ja-JP"/>
                        </w:rPr>
                      </w:pPr>
                      <w:r w:rsidRPr="00E62113">
                        <w:rPr>
                          <w:rFonts w:asciiTheme="majorHAnsi" w:eastAsiaTheme="majorEastAsia" w:hAnsiTheme="majorHAnsi" w:cstheme="majorBidi"/>
                          <w:color w:val="17365D" w:themeColor="text2" w:themeShade="BF"/>
                          <w:spacing w:val="5"/>
                          <w:kern w:val="28"/>
                          <w:lang w:eastAsia="ja-JP"/>
                        </w:rPr>
                        <w:t>Fax:  (08) 9346 7534</w:t>
                      </w:r>
                    </w:p>
                    <w:p w:rsidR="00E52043" w:rsidRPr="00E62113" w:rsidRDefault="00E52043" w:rsidP="00E52043">
                      <w:pPr>
                        <w:spacing w:after="0" w:line="240" w:lineRule="auto"/>
                        <w:jc w:val="right"/>
                        <w:rPr>
                          <w:rFonts w:asciiTheme="majorHAnsi" w:eastAsiaTheme="majorEastAsia" w:hAnsiTheme="majorHAnsi" w:cstheme="majorBidi"/>
                          <w:color w:val="17365D" w:themeColor="text2" w:themeShade="BF"/>
                          <w:spacing w:val="5"/>
                          <w:kern w:val="28"/>
                          <w:lang w:eastAsia="ja-JP"/>
                        </w:rPr>
                      </w:pPr>
                      <w:r>
                        <w:rPr>
                          <w:rFonts w:asciiTheme="majorHAnsi" w:eastAsiaTheme="majorEastAsia" w:hAnsiTheme="majorHAnsi" w:cstheme="majorBidi"/>
                          <w:color w:val="17365D" w:themeColor="text2" w:themeShade="BF"/>
                          <w:spacing w:val="5"/>
                          <w:kern w:val="28"/>
                          <w:lang w:eastAsia="ja-JP"/>
                        </w:rPr>
                        <w:t>www.ncwa.com.au</w:t>
                      </w:r>
                    </w:p>
                  </w:txbxContent>
                </v:textbox>
              </v:shape>
            </w:pict>
          </mc:Fallback>
        </mc:AlternateContent>
      </w:r>
    </w:p>
    <w:p w14:paraId="2BF96DD3" w14:textId="77777777" w:rsidR="00E52043" w:rsidRDefault="00E52043" w:rsidP="00E52043"/>
    <w:p w14:paraId="1AF708E1" w14:textId="77777777" w:rsidR="00E52043" w:rsidRPr="00E52043" w:rsidRDefault="00E52043" w:rsidP="00E52043"/>
    <w:p w14:paraId="121C4F52" w14:textId="77777777" w:rsidR="00E52043" w:rsidRDefault="00E52043" w:rsidP="00E52043">
      <w:pPr>
        <w:pStyle w:val="NormalWeb"/>
        <w:rPr>
          <w:rFonts w:ascii="Calibri" w:hAnsi="Calibri" w:cs="Calibri"/>
          <w:b/>
          <w:color w:val="C00000"/>
          <w:kern w:val="28"/>
          <w:sz w:val="52"/>
          <w:szCs w:val="52"/>
          <w14:cntxtAlts/>
        </w:rPr>
      </w:pPr>
    </w:p>
    <w:p w14:paraId="631BBD60" w14:textId="77777777" w:rsidR="00E52043" w:rsidRPr="000F60B0" w:rsidRDefault="00E52043" w:rsidP="00E52043">
      <w:pPr>
        <w:pStyle w:val="NormalWeb"/>
        <w:rPr>
          <w:rFonts w:ascii="Calibri" w:hAnsi="Calibri" w:cs="Calibri"/>
          <w:b/>
          <w:color w:val="C00000"/>
          <w:kern w:val="28"/>
          <w:sz w:val="52"/>
          <w:szCs w:val="52"/>
          <w14:cntxtAlts/>
        </w:rPr>
      </w:pPr>
      <w:r w:rsidRPr="000F60B0">
        <w:rPr>
          <w:rFonts w:ascii="Calibri" w:hAnsi="Calibri" w:cs="Calibri"/>
          <w:b/>
          <w:color w:val="C00000"/>
          <w:kern w:val="28"/>
          <w:sz w:val="52"/>
          <w:szCs w:val="52"/>
          <w14:cntxtAlts/>
        </w:rPr>
        <w:t>THE NEUROLOGICAL COUNCIL OF WA</w:t>
      </w:r>
    </w:p>
    <w:p w14:paraId="3A3CFBBE" w14:textId="77777777" w:rsidR="00E52043" w:rsidRPr="001362E2" w:rsidRDefault="00E52043" w:rsidP="00E52043">
      <w:pPr>
        <w:pStyle w:val="NormalWeb"/>
        <w:jc w:val="both"/>
        <w:rPr>
          <w:rFonts w:ascii="Calibri" w:hAnsi="Calibri" w:cs="Calibri"/>
          <w:color w:val="000000"/>
          <w:kern w:val="28"/>
          <w14:cntxtAlts/>
        </w:rPr>
      </w:pPr>
      <w:r w:rsidRPr="001362E2">
        <w:rPr>
          <w:rFonts w:ascii="Calibri" w:hAnsi="Calibri" w:cs="Calibri"/>
          <w:color w:val="000000"/>
          <w:kern w:val="28"/>
          <w14:cntxtAlts/>
        </w:rPr>
        <w:t xml:space="preserve">The Neurological Council of WA </w:t>
      </w:r>
      <w:r>
        <w:rPr>
          <w:rFonts w:ascii="Calibri" w:hAnsi="Calibri" w:cs="Calibri"/>
          <w:color w:val="000000"/>
          <w:kern w:val="28"/>
          <w14:cntxtAlts/>
        </w:rPr>
        <w:t>acts as an umbrella</w:t>
      </w:r>
      <w:r w:rsidRPr="001362E2">
        <w:rPr>
          <w:rFonts w:ascii="Calibri" w:hAnsi="Calibri" w:cs="Calibri"/>
          <w:color w:val="000000"/>
          <w:kern w:val="28"/>
          <w14:cntxtAlts/>
        </w:rPr>
        <w:t xml:space="preserve"> </w:t>
      </w:r>
      <w:r>
        <w:rPr>
          <w:rFonts w:ascii="Calibri" w:hAnsi="Calibri" w:cs="Calibri"/>
          <w:color w:val="000000"/>
          <w:kern w:val="28"/>
          <w14:cntxtAlts/>
        </w:rPr>
        <w:t xml:space="preserve">body </w:t>
      </w:r>
      <w:r w:rsidRPr="001362E2">
        <w:rPr>
          <w:rFonts w:ascii="Calibri" w:hAnsi="Calibri" w:cs="Calibri"/>
          <w:color w:val="000000"/>
          <w:kern w:val="28"/>
          <w14:cntxtAlts/>
        </w:rPr>
        <w:t xml:space="preserve">to several neurological, condition-specific and associated organisations who share its vision of working together for coordinated and improved services for people with neurological conditions and awareness </w:t>
      </w:r>
      <w:r>
        <w:rPr>
          <w:rFonts w:ascii="Calibri" w:hAnsi="Calibri" w:cs="Calibri"/>
          <w:color w:val="000000"/>
          <w:kern w:val="28"/>
          <w14:cntxtAlts/>
        </w:rPr>
        <w:t xml:space="preserve">of neurological issues </w:t>
      </w:r>
      <w:r w:rsidRPr="001362E2">
        <w:rPr>
          <w:rFonts w:ascii="Calibri" w:hAnsi="Calibri" w:cs="Calibri"/>
          <w:color w:val="000000"/>
          <w:kern w:val="28"/>
          <w14:cntxtAlts/>
        </w:rPr>
        <w:t xml:space="preserve">within the </w:t>
      </w:r>
      <w:r>
        <w:rPr>
          <w:rFonts w:ascii="Calibri" w:hAnsi="Calibri" w:cs="Calibri"/>
          <w:color w:val="000000"/>
          <w:kern w:val="28"/>
          <w14:cntxtAlts/>
        </w:rPr>
        <w:t xml:space="preserve">general </w:t>
      </w:r>
      <w:r w:rsidRPr="001362E2">
        <w:rPr>
          <w:rFonts w:ascii="Calibri" w:hAnsi="Calibri" w:cs="Calibri"/>
          <w:color w:val="000000"/>
          <w:kern w:val="28"/>
          <w14:cntxtAlts/>
        </w:rPr>
        <w:t>community.</w:t>
      </w:r>
      <w:r>
        <w:rPr>
          <w:rFonts w:ascii="Calibri" w:hAnsi="Calibri" w:cs="Calibri"/>
          <w:color w:val="000000"/>
          <w:kern w:val="28"/>
          <w14:cntxtAlts/>
        </w:rPr>
        <w:t xml:space="preserve">  This vision is detailed in the Objects of the NCWA’s constitution.</w:t>
      </w:r>
    </w:p>
    <w:p w14:paraId="50928921" w14:textId="77777777" w:rsidR="00E52043" w:rsidRDefault="00E52043" w:rsidP="00E52043">
      <w:pPr>
        <w:pStyle w:val="NormalWeb"/>
        <w:jc w:val="both"/>
        <w:rPr>
          <w:rFonts w:ascii="Calibri" w:hAnsi="Calibri" w:cs="Calibri"/>
          <w:color w:val="000000"/>
          <w:kern w:val="28"/>
          <w14:cntxtAlts/>
        </w:rPr>
      </w:pPr>
      <w:r w:rsidRPr="001362E2">
        <w:rPr>
          <w:rFonts w:ascii="Calibri" w:hAnsi="Calibri" w:cs="Calibri"/>
          <w:color w:val="000000"/>
          <w:kern w:val="28"/>
          <w14:cntxtAlts/>
        </w:rPr>
        <w:t xml:space="preserve">Since its inception in 1992, the Council has </w:t>
      </w:r>
      <w:r>
        <w:rPr>
          <w:rFonts w:ascii="Calibri" w:hAnsi="Calibri" w:cs="Calibri"/>
          <w:color w:val="000000"/>
          <w:kern w:val="28"/>
          <w14:cntxtAlts/>
        </w:rPr>
        <w:t>served as a focal point for the shared goals and relationships of</w:t>
      </w:r>
      <w:r w:rsidRPr="001362E2">
        <w:rPr>
          <w:rFonts w:ascii="Calibri" w:hAnsi="Calibri" w:cs="Calibri"/>
          <w:color w:val="000000"/>
          <w:kern w:val="28"/>
          <w14:cntxtAlts/>
        </w:rPr>
        <w:t xml:space="preserve"> </w:t>
      </w:r>
      <w:r>
        <w:rPr>
          <w:rFonts w:ascii="Calibri" w:hAnsi="Calibri" w:cs="Calibri"/>
          <w:color w:val="000000"/>
          <w:kern w:val="28"/>
          <w14:cntxtAlts/>
        </w:rPr>
        <w:t>member</w:t>
      </w:r>
      <w:r w:rsidRPr="001362E2">
        <w:rPr>
          <w:rFonts w:ascii="Calibri" w:hAnsi="Calibri" w:cs="Calibri"/>
          <w:color w:val="000000"/>
          <w:kern w:val="28"/>
          <w14:cntxtAlts/>
        </w:rPr>
        <w:t xml:space="preserve"> groups</w:t>
      </w:r>
      <w:r>
        <w:rPr>
          <w:rFonts w:ascii="Calibri" w:hAnsi="Calibri" w:cs="Calibri"/>
          <w:color w:val="000000"/>
          <w:kern w:val="28"/>
          <w14:cntxtAlts/>
        </w:rPr>
        <w:t xml:space="preserve">.  The Council obtained a grant from </w:t>
      </w:r>
      <w:proofErr w:type="spellStart"/>
      <w:r>
        <w:rPr>
          <w:rFonts w:ascii="Calibri" w:hAnsi="Calibri" w:cs="Calibri"/>
          <w:color w:val="000000"/>
          <w:kern w:val="28"/>
          <w14:cntxtAlts/>
        </w:rPr>
        <w:t>Lotterywest</w:t>
      </w:r>
      <w:proofErr w:type="spellEnd"/>
      <w:r>
        <w:rPr>
          <w:rFonts w:ascii="Calibri" w:hAnsi="Calibri" w:cs="Calibri"/>
          <w:color w:val="000000"/>
          <w:kern w:val="28"/>
          <w14:cntxtAlts/>
        </w:rPr>
        <w:t xml:space="preserve"> to build the Centre for Neurological Support, a purpose-built, multi-functional centre, to progress the aspirations and interests of the neurological community.  The Council has resided here since 2001 with several of its member groups.  Over the years, the Council has also pursued a service arm</w:t>
      </w:r>
      <w:r w:rsidRPr="001362E2">
        <w:rPr>
          <w:rFonts w:ascii="Calibri" w:hAnsi="Calibri" w:cs="Calibri"/>
          <w:color w:val="000000"/>
          <w:kern w:val="28"/>
          <w14:cntxtAlts/>
        </w:rPr>
        <w:t xml:space="preserve"> which</w:t>
      </w:r>
      <w:r>
        <w:rPr>
          <w:rFonts w:ascii="Calibri" w:hAnsi="Calibri" w:cs="Calibri"/>
          <w:color w:val="000000"/>
          <w:kern w:val="28"/>
          <w14:cntxtAlts/>
        </w:rPr>
        <w:t>,</w:t>
      </w:r>
      <w:r w:rsidRPr="001362E2">
        <w:rPr>
          <w:rFonts w:ascii="Calibri" w:hAnsi="Calibri" w:cs="Calibri"/>
          <w:color w:val="000000"/>
          <w:kern w:val="28"/>
          <w14:cntxtAlts/>
        </w:rPr>
        <w:t xml:space="preserve"> </w:t>
      </w:r>
      <w:r>
        <w:rPr>
          <w:rFonts w:ascii="Calibri" w:hAnsi="Calibri" w:cs="Calibri"/>
          <w:color w:val="000000"/>
          <w:kern w:val="28"/>
          <w14:cntxtAlts/>
        </w:rPr>
        <w:t>as well as providing</w:t>
      </w:r>
      <w:r w:rsidRPr="001362E2">
        <w:rPr>
          <w:rFonts w:ascii="Calibri" w:hAnsi="Calibri" w:cs="Calibri"/>
          <w:color w:val="000000"/>
          <w:kern w:val="28"/>
          <w14:cntxtAlts/>
        </w:rPr>
        <w:t xml:space="preserve"> practical assistance to the </w:t>
      </w:r>
      <w:r>
        <w:rPr>
          <w:rFonts w:ascii="Calibri" w:hAnsi="Calibri" w:cs="Calibri"/>
          <w:color w:val="000000"/>
          <w:kern w:val="28"/>
          <w14:cntxtAlts/>
        </w:rPr>
        <w:t>neurological community, has added value and assistance to the services of its member groups</w:t>
      </w:r>
      <w:r w:rsidRPr="001362E2">
        <w:rPr>
          <w:rFonts w:ascii="Calibri" w:hAnsi="Calibri" w:cs="Calibri"/>
          <w:color w:val="000000"/>
          <w:kern w:val="28"/>
          <w14:cntxtAlts/>
        </w:rPr>
        <w:t>.  A Council of Member</w:t>
      </w:r>
      <w:r>
        <w:rPr>
          <w:rFonts w:ascii="Calibri" w:hAnsi="Calibri" w:cs="Calibri"/>
          <w:color w:val="000000"/>
          <w:kern w:val="28"/>
          <w14:cntxtAlts/>
        </w:rPr>
        <w:t>s,</w:t>
      </w:r>
      <w:r w:rsidRPr="001362E2">
        <w:rPr>
          <w:rFonts w:ascii="Calibri" w:hAnsi="Calibri" w:cs="Calibri"/>
          <w:color w:val="000000"/>
          <w:kern w:val="28"/>
          <w14:cntxtAlts/>
        </w:rPr>
        <w:t xml:space="preserve"> composed of representatives of member organisations</w:t>
      </w:r>
      <w:r>
        <w:rPr>
          <w:rFonts w:ascii="Calibri" w:hAnsi="Calibri" w:cs="Calibri"/>
          <w:color w:val="000000"/>
          <w:kern w:val="28"/>
          <w14:cntxtAlts/>
        </w:rPr>
        <w:t>,</w:t>
      </w:r>
      <w:r w:rsidRPr="001362E2">
        <w:rPr>
          <w:rFonts w:ascii="Calibri" w:hAnsi="Calibri" w:cs="Calibri"/>
          <w:color w:val="000000"/>
          <w:kern w:val="28"/>
          <w14:cntxtAlts/>
        </w:rPr>
        <w:t xml:space="preserve"> provide</w:t>
      </w:r>
      <w:r>
        <w:rPr>
          <w:rFonts w:ascii="Calibri" w:hAnsi="Calibri" w:cs="Calibri"/>
          <w:color w:val="000000"/>
          <w:kern w:val="28"/>
          <w14:cntxtAlts/>
        </w:rPr>
        <w:t>s</w:t>
      </w:r>
      <w:r w:rsidRPr="001362E2">
        <w:rPr>
          <w:rFonts w:ascii="Calibri" w:hAnsi="Calibri" w:cs="Calibri"/>
          <w:color w:val="000000"/>
          <w:kern w:val="28"/>
          <w14:cntxtAlts/>
        </w:rPr>
        <w:t xml:space="preserve"> an advisory role to the Neurological Council of WA </w:t>
      </w:r>
      <w:r>
        <w:rPr>
          <w:rFonts w:ascii="Calibri" w:hAnsi="Calibri" w:cs="Calibri"/>
          <w:color w:val="000000"/>
          <w:kern w:val="28"/>
          <w14:cntxtAlts/>
        </w:rPr>
        <w:t xml:space="preserve">on </w:t>
      </w:r>
      <w:r w:rsidRPr="001362E2">
        <w:rPr>
          <w:rFonts w:ascii="Calibri" w:hAnsi="Calibri" w:cs="Calibri"/>
          <w:color w:val="000000"/>
          <w:kern w:val="28"/>
          <w14:cntxtAlts/>
        </w:rPr>
        <w:t xml:space="preserve">strategic and policy advice and opportunities for </w:t>
      </w:r>
      <w:r>
        <w:rPr>
          <w:rFonts w:ascii="Calibri" w:hAnsi="Calibri" w:cs="Calibri"/>
          <w:color w:val="000000"/>
          <w:kern w:val="28"/>
          <w14:cntxtAlts/>
        </w:rPr>
        <w:t>collaborative</w:t>
      </w:r>
      <w:r w:rsidRPr="001362E2">
        <w:rPr>
          <w:rFonts w:ascii="Calibri" w:hAnsi="Calibri" w:cs="Calibri"/>
          <w:color w:val="000000"/>
          <w:kern w:val="28"/>
          <w14:cntxtAlts/>
        </w:rPr>
        <w:t xml:space="preserve"> effort.</w:t>
      </w:r>
    </w:p>
    <w:p w14:paraId="20A3A06A" w14:textId="77777777" w:rsidR="00E52043" w:rsidRDefault="00E52043" w:rsidP="00E52043">
      <w:pPr>
        <w:pStyle w:val="Heading2"/>
        <w:widowControl w:val="0"/>
        <w:rPr>
          <w:rFonts w:ascii="Calibri" w:hAnsi="Calibri" w:cs="Calibri"/>
          <w:b/>
          <w:color w:val="C00000"/>
          <w:sz w:val="48"/>
          <w:szCs w:val="48"/>
          <w14:ligatures w14:val="none"/>
        </w:rPr>
      </w:pPr>
    </w:p>
    <w:p w14:paraId="404DCBCA" w14:textId="77777777" w:rsidR="00E52043" w:rsidRDefault="00E52043" w:rsidP="00E52043">
      <w:pPr>
        <w:pStyle w:val="Heading2"/>
        <w:widowControl w:val="0"/>
        <w:rPr>
          <w:rFonts w:ascii="Calibri" w:hAnsi="Calibri" w:cs="Calibri"/>
          <w:b/>
          <w:color w:val="C00000"/>
          <w:sz w:val="48"/>
          <w:szCs w:val="48"/>
          <w14:ligatures w14:val="none"/>
        </w:rPr>
      </w:pPr>
    </w:p>
    <w:p w14:paraId="038FD097" w14:textId="77777777" w:rsidR="00E52043" w:rsidRDefault="00E52043" w:rsidP="00E52043">
      <w:pPr>
        <w:pStyle w:val="Heading2"/>
        <w:widowControl w:val="0"/>
        <w:rPr>
          <w:rFonts w:ascii="Calibri" w:hAnsi="Calibri" w:cs="Calibri"/>
          <w:b/>
          <w:color w:val="C00000"/>
          <w:sz w:val="48"/>
          <w:szCs w:val="48"/>
          <w14:ligatures w14:val="none"/>
        </w:rPr>
      </w:pPr>
    </w:p>
    <w:p w14:paraId="3F41D9EB" w14:textId="77777777" w:rsidR="00E52043" w:rsidRDefault="00E52043" w:rsidP="00E52043">
      <w:pPr>
        <w:pStyle w:val="Heading2"/>
        <w:widowControl w:val="0"/>
        <w:rPr>
          <w:rFonts w:ascii="Calibri" w:hAnsi="Calibri" w:cs="Calibri"/>
          <w:b/>
          <w:color w:val="C00000"/>
          <w:sz w:val="48"/>
          <w:szCs w:val="48"/>
          <w14:ligatures w14:val="none"/>
        </w:rPr>
      </w:pPr>
    </w:p>
    <w:p w14:paraId="5C51D487" w14:textId="77777777" w:rsidR="00E52043" w:rsidRDefault="00E52043" w:rsidP="00E52043">
      <w:pPr>
        <w:pStyle w:val="Heading2"/>
        <w:widowControl w:val="0"/>
        <w:rPr>
          <w:rFonts w:ascii="Calibri" w:hAnsi="Calibri" w:cs="Calibri"/>
          <w:b/>
          <w:color w:val="C00000"/>
          <w:sz w:val="48"/>
          <w:szCs w:val="48"/>
          <w14:ligatures w14:val="none"/>
        </w:rPr>
      </w:pPr>
    </w:p>
    <w:p w14:paraId="4A5315CF" w14:textId="77777777" w:rsidR="00E52043" w:rsidRDefault="00E52043" w:rsidP="00E52043">
      <w:pPr>
        <w:pStyle w:val="Heading2"/>
        <w:widowControl w:val="0"/>
        <w:rPr>
          <w:rFonts w:ascii="Calibri" w:hAnsi="Calibri" w:cs="Calibri"/>
          <w:b/>
          <w:color w:val="C00000"/>
          <w:sz w:val="48"/>
          <w:szCs w:val="48"/>
          <w14:ligatures w14:val="none"/>
        </w:rPr>
      </w:pPr>
    </w:p>
    <w:p w14:paraId="70788D13" w14:textId="77777777" w:rsidR="00E52043" w:rsidRDefault="00E52043" w:rsidP="00E52043">
      <w:pPr>
        <w:pStyle w:val="Heading2"/>
        <w:widowControl w:val="0"/>
        <w:rPr>
          <w:rFonts w:ascii="Calibri" w:hAnsi="Calibri" w:cs="Calibri"/>
          <w:b/>
          <w:color w:val="C00000"/>
          <w:sz w:val="48"/>
          <w:szCs w:val="48"/>
          <w14:ligatures w14:val="none"/>
        </w:rPr>
      </w:pPr>
    </w:p>
    <w:p w14:paraId="5BC8FACD" w14:textId="77777777" w:rsidR="00E52043" w:rsidRDefault="00E52043" w:rsidP="00E52043">
      <w:pPr>
        <w:pStyle w:val="Heading2"/>
        <w:widowControl w:val="0"/>
        <w:rPr>
          <w:rFonts w:ascii="Calibri" w:hAnsi="Calibri" w:cs="Calibri"/>
          <w:b/>
          <w:color w:val="C00000"/>
          <w:sz w:val="48"/>
          <w:szCs w:val="48"/>
          <w14:ligatures w14:val="none"/>
        </w:rPr>
      </w:pPr>
    </w:p>
    <w:p w14:paraId="484A6FB3" w14:textId="77777777" w:rsidR="00E52043" w:rsidRDefault="00E52043" w:rsidP="00E52043">
      <w:pPr>
        <w:pStyle w:val="Heading2"/>
        <w:widowControl w:val="0"/>
        <w:rPr>
          <w:rFonts w:ascii="Calibri" w:hAnsi="Calibri" w:cs="Calibri"/>
          <w:b/>
          <w:color w:val="C00000"/>
          <w:sz w:val="48"/>
          <w:szCs w:val="48"/>
          <w14:ligatures w14:val="none"/>
        </w:rPr>
      </w:pPr>
    </w:p>
    <w:p w14:paraId="6AAC0F13" w14:textId="77777777" w:rsidR="00E52043" w:rsidRDefault="00E52043" w:rsidP="00E52043">
      <w:pPr>
        <w:pStyle w:val="Heading2"/>
        <w:widowControl w:val="0"/>
        <w:rPr>
          <w:rFonts w:ascii="Calibri" w:hAnsi="Calibri" w:cs="Calibri"/>
          <w:b/>
          <w:color w:val="C00000"/>
          <w:sz w:val="48"/>
          <w:szCs w:val="48"/>
          <w14:ligatures w14:val="none"/>
        </w:rPr>
      </w:pPr>
    </w:p>
    <w:p w14:paraId="65CB3F11" w14:textId="77777777" w:rsidR="00E52043" w:rsidRDefault="00E52043" w:rsidP="00E52043">
      <w:pPr>
        <w:pStyle w:val="Heading2"/>
        <w:widowControl w:val="0"/>
        <w:rPr>
          <w:rFonts w:ascii="Calibri" w:hAnsi="Calibri" w:cs="Calibri"/>
          <w:b/>
          <w:color w:val="C00000"/>
          <w:sz w:val="48"/>
          <w:szCs w:val="48"/>
          <w14:ligatures w14:val="none"/>
        </w:rPr>
      </w:pPr>
    </w:p>
    <w:p w14:paraId="413F4FFC" w14:textId="77777777" w:rsidR="00E52043" w:rsidRDefault="00E52043" w:rsidP="00E52043">
      <w:pPr>
        <w:pStyle w:val="Heading2"/>
        <w:widowControl w:val="0"/>
        <w:rPr>
          <w:rFonts w:ascii="Calibri" w:hAnsi="Calibri" w:cs="Calibri"/>
          <w:b/>
          <w:color w:val="C00000"/>
          <w:sz w:val="48"/>
          <w:szCs w:val="48"/>
          <w14:ligatures w14:val="none"/>
        </w:rPr>
      </w:pPr>
      <w:r w:rsidRPr="00EC02AA">
        <w:rPr>
          <w:rFonts w:ascii="Calibri" w:hAnsi="Calibri" w:cs="Calibri"/>
          <w:b/>
          <w:color w:val="C00000"/>
          <w:sz w:val="48"/>
          <w:szCs w:val="48"/>
          <w14:ligatures w14:val="none"/>
        </w:rPr>
        <w:t>Objects</w:t>
      </w:r>
    </w:p>
    <w:p w14:paraId="34EC4419" w14:textId="77777777" w:rsidR="00E52043" w:rsidRDefault="00E52043" w:rsidP="00E52043">
      <w:pPr>
        <w:pStyle w:val="Heading2"/>
        <w:widowControl w:val="0"/>
        <w:rPr>
          <w:rFonts w:ascii="Calibri" w:hAnsi="Calibri" w:cs="Calibri"/>
          <w:b/>
          <w:color w:val="C00000"/>
          <w:sz w:val="48"/>
          <w:szCs w:val="48"/>
          <w14:ligatures w14:val="none"/>
        </w:rPr>
      </w:pPr>
    </w:p>
    <w:p w14:paraId="66FD4CD8" w14:textId="77777777" w:rsidR="00E52043" w:rsidRPr="00E52043" w:rsidRDefault="00E52043" w:rsidP="00E52043">
      <w:r>
        <w:rPr>
          <w:rFonts w:ascii="Times-Roman" w:hAnsi="Times-Roman"/>
          <w:noProof/>
          <w:color w:val="000000"/>
          <w:sz w:val="28"/>
          <w:szCs w:val="28"/>
          <w:lang w:val="en-US"/>
        </w:rPr>
        <mc:AlternateContent>
          <mc:Choice Requires="wps">
            <w:drawing>
              <wp:anchor distT="0" distB="0" distL="114300" distR="114300" simplePos="0" relativeHeight="251662336" behindDoc="0" locked="0" layoutInCell="1" allowOverlap="1" wp14:anchorId="5FAE35F6" wp14:editId="395911FB">
                <wp:simplePos x="0" y="0"/>
                <wp:positionH relativeFrom="column">
                  <wp:posOffset>-114300</wp:posOffset>
                </wp:positionH>
                <wp:positionV relativeFrom="paragraph">
                  <wp:posOffset>58420</wp:posOffset>
                </wp:positionV>
                <wp:extent cx="5695950" cy="5627370"/>
                <wp:effectExtent l="0" t="0" r="19050" b="36830"/>
                <wp:wrapNone/>
                <wp:docPr id="6" name="Text Box 6"/>
                <wp:cNvGraphicFramePr/>
                <a:graphic xmlns:a="http://schemas.openxmlformats.org/drawingml/2006/main">
                  <a:graphicData uri="http://schemas.microsoft.com/office/word/2010/wordprocessingShape">
                    <wps:wsp>
                      <wps:cNvSpPr txBox="1"/>
                      <wps:spPr>
                        <a:xfrm>
                          <a:off x="0" y="0"/>
                          <a:ext cx="5695950" cy="5627370"/>
                        </a:xfrm>
                        <a:prstGeom prst="rect">
                          <a:avLst/>
                        </a:prstGeom>
                        <a:solidFill>
                          <a:schemeClr val="bg1">
                            <a:lumMod val="8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50CC39A" w14:textId="77777777" w:rsidR="00E52043" w:rsidRPr="00EF11BB" w:rsidRDefault="00E52043" w:rsidP="00E52043">
                            <w:pPr>
                              <w:jc w:val="both"/>
                              <w:rPr>
                                <w:rFonts w:cstheme="minorHAnsi"/>
                                <w:sz w:val="20"/>
                                <w:szCs w:val="20"/>
                              </w:rPr>
                            </w:pPr>
                            <w:r w:rsidRPr="00EF11BB">
                              <w:rPr>
                                <w:rFonts w:cstheme="minorHAnsi"/>
                                <w:b/>
                                <w:bCs/>
                                <w:sz w:val="20"/>
                                <w:szCs w:val="20"/>
                              </w:rPr>
                              <w:t>3 (</w:t>
                            </w:r>
                            <w:r w:rsidRPr="00EF11BB">
                              <w:rPr>
                                <w:rFonts w:cstheme="minorHAnsi"/>
                                <w:bCs/>
                                <w:sz w:val="20"/>
                                <w:szCs w:val="20"/>
                              </w:rPr>
                              <w:t>1)</w:t>
                            </w:r>
                            <w:r w:rsidRPr="00EF11BB">
                              <w:rPr>
                                <w:rFonts w:cstheme="minorHAnsi"/>
                                <w:b/>
                                <w:bCs/>
                                <w:sz w:val="20"/>
                                <w:szCs w:val="20"/>
                              </w:rPr>
                              <w:t xml:space="preserve"> </w:t>
                            </w:r>
                            <w:r w:rsidRPr="00EF11BB">
                              <w:rPr>
                                <w:rFonts w:cstheme="minorHAnsi"/>
                                <w:sz w:val="20"/>
                                <w:szCs w:val="20"/>
                              </w:rPr>
                              <w:t xml:space="preserve"> The objects of the Association are:</w:t>
                            </w:r>
                          </w:p>
                          <w:p w14:paraId="25B8AF35" w14:textId="77777777" w:rsidR="00E52043" w:rsidRPr="00EF11BB" w:rsidRDefault="00E52043" w:rsidP="00E52043">
                            <w:pPr>
                              <w:pStyle w:val="ListParagraph"/>
                              <w:widowControl w:val="0"/>
                              <w:numPr>
                                <w:ilvl w:val="0"/>
                                <w:numId w:val="1"/>
                              </w:numPr>
                              <w:tabs>
                                <w:tab w:val="left" w:pos="851"/>
                                <w:tab w:val="left" w:pos="1701"/>
                                <w:tab w:val="left" w:pos="2552"/>
                                <w:tab w:val="left" w:pos="3402"/>
                              </w:tabs>
                              <w:autoSpaceDE w:val="0"/>
                              <w:autoSpaceDN w:val="0"/>
                              <w:adjustRightInd w:val="0"/>
                              <w:spacing w:after="0" w:line="240" w:lineRule="auto"/>
                              <w:jc w:val="both"/>
                              <w:rPr>
                                <w:rFonts w:cstheme="minorHAnsi"/>
                                <w:sz w:val="20"/>
                                <w:szCs w:val="20"/>
                                <w:lang w:eastAsia="en-AU"/>
                              </w:rPr>
                            </w:pPr>
                            <w:r w:rsidRPr="00EF11BB">
                              <w:rPr>
                                <w:rFonts w:cstheme="minorHAnsi"/>
                                <w:sz w:val="20"/>
                                <w:szCs w:val="20"/>
                                <w:lang w:eastAsia="en-AU"/>
                              </w:rPr>
                              <w:t>To promote and support the common objects of member organisations;</w:t>
                            </w:r>
                          </w:p>
                          <w:p w14:paraId="392649F0" w14:textId="77777777" w:rsidR="00E52043" w:rsidRPr="00EF11BB" w:rsidRDefault="00E52043" w:rsidP="00E52043">
                            <w:pPr>
                              <w:pStyle w:val="ListParagraph"/>
                              <w:widowControl w:val="0"/>
                              <w:numPr>
                                <w:ilvl w:val="0"/>
                                <w:numId w:val="1"/>
                              </w:numPr>
                              <w:tabs>
                                <w:tab w:val="left" w:pos="851"/>
                                <w:tab w:val="left" w:pos="1701"/>
                                <w:tab w:val="left" w:pos="2552"/>
                                <w:tab w:val="left" w:pos="3402"/>
                              </w:tabs>
                              <w:autoSpaceDE w:val="0"/>
                              <w:autoSpaceDN w:val="0"/>
                              <w:adjustRightInd w:val="0"/>
                              <w:spacing w:after="0" w:line="240" w:lineRule="auto"/>
                              <w:jc w:val="both"/>
                              <w:rPr>
                                <w:rFonts w:cstheme="minorHAnsi"/>
                                <w:sz w:val="20"/>
                                <w:szCs w:val="20"/>
                                <w:lang w:eastAsia="en-AU"/>
                              </w:rPr>
                            </w:pPr>
                            <w:r w:rsidRPr="00EF11BB">
                              <w:rPr>
                                <w:rFonts w:cstheme="minorHAnsi"/>
                                <w:sz w:val="20"/>
                                <w:szCs w:val="20"/>
                                <w:lang w:eastAsia="en-AU"/>
                              </w:rPr>
                              <w:t>to alleviate sickness suffering and distress occasioned through neurological disease;</w:t>
                            </w:r>
                          </w:p>
                          <w:p w14:paraId="0CEF532F" w14:textId="77777777" w:rsidR="00E52043" w:rsidRPr="00EF11BB" w:rsidRDefault="00E52043" w:rsidP="00E52043">
                            <w:pPr>
                              <w:pStyle w:val="ListParagraph"/>
                              <w:widowControl w:val="0"/>
                              <w:numPr>
                                <w:ilvl w:val="0"/>
                                <w:numId w:val="1"/>
                              </w:numPr>
                              <w:tabs>
                                <w:tab w:val="left" w:pos="851"/>
                                <w:tab w:val="left" w:pos="1701"/>
                                <w:tab w:val="left" w:pos="2552"/>
                                <w:tab w:val="left" w:pos="3402"/>
                              </w:tabs>
                              <w:autoSpaceDE w:val="0"/>
                              <w:autoSpaceDN w:val="0"/>
                              <w:adjustRightInd w:val="0"/>
                              <w:spacing w:after="0" w:line="240" w:lineRule="auto"/>
                              <w:jc w:val="both"/>
                              <w:rPr>
                                <w:rFonts w:cstheme="minorHAnsi"/>
                                <w:sz w:val="20"/>
                                <w:szCs w:val="20"/>
                                <w:lang w:eastAsia="en-AU"/>
                              </w:rPr>
                            </w:pPr>
                            <w:r w:rsidRPr="00EF11BB">
                              <w:rPr>
                                <w:rFonts w:cstheme="minorHAnsi"/>
                                <w:sz w:val="20"/>
                                <w:szCs w:val="20"/>
                                <w:lang w:eastAsia="en-AU"/>
                              </w:rPr>
                              <w:t>to provide support for all people suffering from neurological diseases and their families;</w:t>
                            </w:r>
                          </w:p>
                          <w:p w14:paraId="5456E121" w14:textId="77777777" w:rsidR="00E52043" w:rsidRPr="00EF11BB" w:rsidRDefault="00E52043" w:rsidP="00E52043">
                            <w:pPr>
                              <w:pStyle w:val="ListParagraph"/>
                              <w:widowControl w:val="0"/>
                              <w:numPr>
                                <w:ilvl w:val="0"/>
                                <w:numId w:val="1"/>
                              </w:numPr>
                              <w:tabs>
                                <w:tab w:val="left" w:pos="851"/>
                                <w:tab w:val="left" w:pos="2552"/>
                                <w:tab w:val="left" w:pos="3402"/>
                              </w:tabs>
                              <w:autoSpaceDE w:val="0"/>
                              <w:autoSpaceDN w:val="0"/>
                              <w:adjustRightInd w:val="0"/>
                              <w:spacing w:after="0" w:line="240" w:lineRule="auto"/>
                              <w:jc w:val="both"/>
                              <w:rPr>
                                <w:rFonts w:cstheme="minorHAnsi"/>
                                <w:sz w:val="20"/>
                                <w:szCs w:val="20"/>
                                <w:lang w:eastAsia="en-AU"/>
                              </w:rPr>
                            </w:pPr>
                            <w:r w:rsidRPr="00EF11BB">
                              <w:rPr>
                                <w:rFonts w:cstheme="minorHAnsi"/>
                                <w:sz w:val="20"/>
                                <w:szCs w:val="20"/>
                                <w:lang w:eastAsia="en-AU"/>
                              </w:rPr>
                              <w:t>to support research and other work that is focused on  developing and applying methods to prevent, control or cure such diseases;</w:t>
                            </w:r>
                          </w:p>
                          <w:p w14:paraId="24078B87" w14:textId="77777777" w:rsidR="00E52043" w:rsidRPr="00EF11BB" w:rsidRDefault="00E52043" w:rsidP="00E52043">
                            <w:pPr>
                              <w:pStyle w:val="ListParagraph"/>
                              <w:widowControl w:val="0"/>
                              <w:numPr>
                                <w:ilvl w:val="0"/>
                                <w:numId w:val="1"/>
                              </w:numPr>
                              <w:tabs>
                                <w:tab w:val="left" w:pos="851"/>
                                <w:tab w:val="left" w:pos="2552"/>
                                <w:tab w:val="left" w:pos="3402"/>
                              </w:tabs>
                              <w:autoSpaceDE w:val="0"/>
                              <w:autoSpaceDN w:val="0"/>
                              <w:adjustRightInd w:val="0"/>
                              <w:spacing w:after="0" w:line="240" w:lineRule="auto"/>
                              <w:jc w:val="both"/>
                              <w:rPr>
                                <w:rFonts w:cstheme="minorHAnsi"/>
                                <w:sz w:val="20"/>
                                <w:szCs w:val="20"/>
                                <w:lang w:eastAsia="en-AU"/>
                              </w:rPr>
                            </w:pPr>
                            <w:r w:rsidRPr="00EF11BB">
                              <w:rPr>
                                <w:rFonts w:cstheme="minorHAnsi"/>
                                <w:sz w:val="20"/>
                                <w:szCs w:val="20"/>
                                <w:lang w:eastAsia="en-AU"/>
                              </w:rPr>
                              <w:t xml:space="preserve">to provide services to members of the neurological community and in support of members services. </w:t>
                            </w:r>
                          </w:p>
                          <w:p w14:paraId="50807A08" w14:textId="77777777" w:rsidR="00E52043" w:rsidRPr="00EF11BB" w:rsidRDefault="00E52043" w:rsidP="00E52043">
                            <w:pPr>
                              <w:pStyle w:val="ListParagraph"/>
                              <w:widowControl w:val="0"/>
                              <w:numPr>
                                <w:ilvl w:val="0"/>
                                <w:numId w:val="1"/>
                              </w:numPr>
                              <w:tabs>
                                <w:tab w:val="left" w:pos="851"/>
                                <w:tab w:val="left" w:pos="2552"/>
                                <w:tab w:val="left" w:pos="3402"/>
                              </w:tabs>
                              <w:autoSpaceDE w:val="0"/>
                              <w:autoSpaceDN w:val="0"/>
                              <w:adjustRightInd w:val="0"/>
                              <w:spacing w:after="0" w:line="240" w:lineRule="auto"/>
                              <w:jc w:val="both"/>
                              <w:rPr>
                                <w:rFonts w:cstheme="minorHAnsi"/>
                                <w:sz w:val="20"/>
                                <w:szCs w:val="20"/>
                                <w:lang w:eastAsia="en-AU"/>
                              </w:rPr>
                            </w:pPr>
                            <w:r w:rsidRPr="00EF11BB">
                              <w:rPr>
                                <w:rFonts w:cstheme="minorHAnsi"/>
                                <w:sz w:val="20"/>
                                <w:szCs w:val="20"/>
                                <w:lang w:eastAsia="en-AU"/>
                              </w:rPr>
                              <w:t>Pursue the following umbrella body objectives:</w:t>
                            </w:r>
                          </w:p>
                          <w:p w14:paraId="6BD66363" w14:textId="77777777" w:rsidR="00E52043" w:rsidRPr="00EF11BB" w:rsidRDefault="00E52043" w:rsidP="00E52043">
                            <w:pPr>
                              <w:widowControl w:val="0"/>
                              <w:tabs>
                                <w:tab w:val="left" w:pos="851"/>
                                <w:tab w:val="left" w:pos="1701"/>
                                <w:tab w:val="left" w:pos="2552"/>
                                <w:tab w:val="left" w:pos="3402"/>
                              </w:tabs>
                              <w:autoSpaceDE w:val="0"/>
                              <w:autoSpaceDN w:val="0"/>
                              <w:adjustRightInd w:val="0"/>
                              <w:spacing w:after="0" w:line="240" w:lineRule="auto"/>
                              <w:ind w:hanging="1702"/>
                              <w:jc w:val="both"/>
                              <w:rPr>
                                <w:rFonts w:cstheme="minorHAnsi"/>
                                <w:sz w:val="20"/>
                                <w:szCs w:val="20"/>
                                <w:lang w:eastAsia="en-AU"/>
                              </w:rPr>
                            </w:pPr>
                          </w:p>
                          <w:p w14:paraId="1AAFCF0B" w14:textId="77777777" w:rsidR="00E52043" w:rsidRPr="00EF11BB" w:rsidRDefault="00E52043" w:rsidP="00E52043">
                            <w:pPr>
                              <w:pStyle w:val="ListParagraph"/>
                              <w:widowControl w:val="0"/>
                              <w:numPr>
                                <w:ilvl w:val="0"/>
                                <w:numId w:val="2"/>
                              </w:numPr>
                              <w:tabs>
                                <w:tab w:val="left" w:pos="1701"/>
                                <w:tab w:val="left" w:pos="2552"/>
                                <w:tab w:val="left" w:pos="3402"/>
                              </w:tabs>
                              <w:autoSpaceDE w:val="0"/>
                              <w:autoSpaceDN w:val="0"/>
                              <w:adjustRightInd w:val="0"/>
                              <w:spacing w:after="0" w:line="240" w:lineRule="auto"/>
                              <w:ind w:left="1701"/>
                              <w:jc w:val="both"/>
                              <w:rPr>
                                <w:rFonts w:cstheme="minorHAnsi"/>
                                <w:sz w:val="20"/>
                                <w:szCs w:val="20"/>
                                <w:lang w:eastAsia="en-AU"/>
                              </w:rPr>
                            </w:pPr>
                            <w:r w:rsidRPr="00EF11BB">
                              <w:rPr>
                                <w:rFonts w:cstheme="minorHAnsi"/>
                                <w:sz w:val="20"/>
                                <w:szCs w:val="20"/>
                                <w:lang w:eastAsia="en-AU"/>
                              </w:rPr>
                              <w:t>to foster co-operation between member organisations so that each can benefit from the experience of others;</w:t>
                            </w:r>
                          </w:p>
                          <w:p w14:paraId="65A6990F" w14:textId="77777777" w:rsidR="00E52043" w:rsidRPr="00EF11BB" w:rsidRDefault="00E52043" w:rsidP="00E52043">
                            <w:pPr>
                              <w:pStyle w:val="ListParagraph"/>
                              <w:widowControl w:val="0"/>
                              <w:numPr>
                                <w:ilvl w:val="0"/>
                                <w:numId w:val="2"/>
                              </w:numPr>
                              <w:tabs>
                                <w:tab w:val="left" w:pos="1701"/>
                                <w:tab w:val="left" w:pos="2552"/>
                                <w:tab w:val="left" w:pos="3402"/>
                              </w:tabs>
                              <w:autoSpaceDE w:val="0"/>
                              <w:autoSpaceDN w:val="0"/>
                              <w:adjustRightInd w:val="0"/>
                              <w:spacing w:after="0" w:line="240" w:lineRule="auto"/>
                              <w:ind w:left="1701"/>
                              <w:jc w:val="both"/>
                              <w:rPr>
                                <w:rFonts w:cstheme="minorHAnsi"/>
                                <w:sz w:val="20"/>
                                <w:szCs w:val="20"/>
                                <w:lang w:eastAsia="en-AU"/>
                              </w:rPr>
                            </w:pPr>
                            <w:r w:rsidRPr="00EF11BB">
                              <w:rPr>
                                <w:rFonts w:cstheme="minorHAnsi"/>
                                <w:sz w:val="20"/>
                                <w:szCs w:val="20"/>
                                <w:lang w:eastAsia="en-AU"/>
                              </w:rPr>
                              <w:t>be representatives of and advocate for the activities of member organisations in relation to neurological diseases;</w:t>
                            </w:r>
                          </w:p>
                          <w:p w14:paraId="434AB9E7" w14:textId="77777777" w:rsidR="00E52043" w:rsidRPr="00EF11BB" w:rsidRDefault="00E52043" w:rsidP="00E52043">
                            <w:pPr>
                              <w:pStyle w:val="ListParagraph"/>
                              <w:widowControl w:val="0"/>
                              <w:numPr>
                                <w:ilvl w:val="0"/>
                                <w:numId w:val="2"/>
                              </w:numPr>
                              <w:tabs>
                                <w:tab w:val="left" w:pos="1701"/>
                                <w:tab w:val="left" w:pos="2552"/>
                                <w:tab w:val="left" w:pos="3402"/>
                              </w:tabs>
                              <w:autoSpaceDE w:val="0"/>
                              <w:autoSpaceDN w:val="0"/>
                              <w:adjustRightInd w:val="0"/>
                              <w:spacing w:after="0" w:line="240" w:lineRule="auto"/>
                              <w:ind w:left="1701"/>
                              <w:jc w:val="both"/>
                              <w:rPr>
                                <w:rFonts w:cstheme="minorHAnsi"/>
                                <w:sz w:val="20"/>
                                <w:szCs w:val="20"/>
                                <w:lang w:eastAsia="en-AU"/>
                              </w:rPr>
                            </w:pPr>
                            <w:r w:rsidRPr="00EF11BB">
                              <w:rPr>
                                <w:rFonts w:cstheme="minorHAnsi"/>
                                <w:sz w:val="20"/>
                                <w:szCs w:val="20"/>
                                <w:lang w:eastAsia="en-AU"/>
                              </w:rPr>
                              <w:t>to assist any groups of persons wishing to establish organisations with objects similar to the common objects of the member organisations;</w:t>
                            </w:r>
                          </w:p>
                          <w:p w14:paraId="24CAAA83" w14:textId="77777777" w:rsidR="00E52043" w:rsidRPr="00EF11BB" w:rsidRDefault="00E52043" w:rsidP="00E52043">
                            <w:pPr>
                              <w:pStyle w:val="ListParagraph"/>
                              <w:widowControl w:val="0"/>
                              <w:numPr>
                                <w:ilvl w:val="0"/>
                                <w:numId w:val="2"/>
                              </w:numPr>
                              <w:tabs>
                                <w:tab w:val="left" w:pos="1701"/>
                                <w:tab w:val="left" w:pos="2552"/>
                                <w:tab w:val="left" w:pos="3402"/>
                              </w:tabs>
                              <w:autoSpaceDE w:val="0"/>
                              <w:autoSpaceDN w:val="0"/>
                              <w:adjustRightInd w:val="0"/>
                              <w:spacing w:after="0" w:line="240" w:lineRule="auto"/>
                              <w:ind w:left="1701"/>
                              <w:jc w:val="both"/>
                              <w:rPr>
                                <w:rFonts w:cstheme="minorHAnsi"/>
                                <w:sz w:val="20"/>
                                <w:szCs w:val="20"/>
                                <w:lang w:eastAsia="en-AU"/>
                              </w:rPr>
                            </w:pPr>
                            <w:r w:rsidRPr="00EF11BB">
                              <w:rPr>
                                <w:rFonts w:cstheme="minorHAnsi"/>
                                <w:sz w:val="20"/>
                                <w:szCs w:val="20"/>
                                <w:lang w:eastAsia="en-AU"/>
                              </w:rPr>
                              <w:t>to represent the view of member organisations regionally or nationally in any dealings with the State or Commonwealth Governments or their instrumentalities;</w:t>
                            </w:r>
                          </w:p>
                          <w:p w14:paraId="0DFC2408" w14:textId="77777777" w:rsidR="00E52043" w:rsidRPr="00EF11BB" w:rsidRDefault="00E52043" w:rsidP="00E52043">
                            <w:pPr>
                              <w:pStyle w:val="ListParagraph"/>
                              <w:widowControl w:val="0"/>
                              <w:numPr>
                                <w:ilvl w:val="0"/>
                                <w:numId w:val="2"/>
                              </w:numPr>
                              <w:tabs>
                                <w:tab w:val="left" w:pos="1701"/>
                                <w:tab w:val="left" w:pos="2552"/>
                                <w:tab w:val="left" w:pos="3402"/>
                              </w:tabs>
                              <w:autoSpaceDE w:val="0"/>
                              <w:autoSpaceDN w:val="0"/>
                              <w:adjustRightInd w:val="0"/>
                              <w:spacing w:after="0" w:line="240" w:lineRule="auto"/>
                              <w:ind w:left="1701"/>
                              <w:jc w:val="both"/>
                              <w:rPr>
                                <w:rFonts w:cstheme="minorHAnsi"/>
                                <w:sz w:val="20"/>
                                <w:szCs w:val="20"/>
                                <w:lang w:eastAsia="en-AU"/>
                              </w:rPr>
                            </w:pPr>
                            <w:r w:rsidRPr="00EF11BB">
                              <w:rPr>
                                <w:rFonts w:cstheme="minorHAnsi"/>
                                <w:sz w:val="20"/>
                                <w:szCs w:val="20"/>
                                <w:lang w:eastAsia="en-AU"/>
                              </w:rPr>
                              <w:t xml:space="preserve">to provide a central organisation able to facilitate any service, action or programme or to provide any facilities approved by the Council; </w:t>
                            </w:r>
                          </w:p>
                          <w:p w14:paraId="1CFF027A" w14:textId="77777777" w:rsidR="00E52043" w:rsidRPr="00EF11BB" w:rsidRDefault="00E52043" w:rsidP="00E52043">
                            <w:pPr>
                              <w:pStyle w:val="ListParagraph"/>
                              <w:widowControl w:val="0"/>
                              <w:numPr>
                                <w:ilvl w:val="0"/>
                                <w:numId w:val="2"/>
                              </w:numPr>
                              <w:tabs>
                                <w:tab w:val="left" w:pos="1701"/>
                                <w:tab w:val="left" w:pos="2552"/>
                                <w:tab w:val="left" w:pos="3402"/>
                              </w:tabs>
                              <w:autoSpaceDE w:val="0"/>
                              <w:autoSpaceDN w:val="0"/>
                              <w:adjustRightInd w:val="0"/>
                              <w:spacing w:after="0" w:line="240" w:lineRule="auto"/>
                              <w:ind w:left="1701"/>
                              <w:jc w:val="both"/>
                              <w:rPr>
                                <w:rFonts w:cstheme="minorHAnsi"/>
                                <w:sz w:val="20"/>
                                <w:szCs w:val="20"/>
                                <w:lang w:eastAsia="en-AU"/>
                              </w:rPr>
                            </w:pPr>
                            <w:r w:rsidRPr="00EF11BB">
                              <w:rPr>
                                <w:rFonts w:cstheme="minorHAnsi"/>
                                <w:sz w:val="20"/>
                                <w:szCs w:val="20"/>
                                <w:lang w:eastAsia="en-AU"/>
                              </w:rPr>
                              <w:t xml:space="preserve">to undertake any special projects supportive of the common objects of member organisations; </w:t>
                            </w:r>
                          </w:p>
                          <w:p w14:paraId="7E0EC54E" w14:textId="77777777" w:rsidR="00E52043" w:rsidRPr="00EF11BB" w:rsidRDefault="00E52043" w:rsidP="00E52043">
                            <w:pPr>
                              <w:pStyle w:val="ListParagraph"/>
                              <w:widowControl w:val="0"/>
                              <w:numPr>
                                <w:ilvl w:val="0"/>
                                <w:numId w:val="2"/>
                              </w:numPr>
                              <w:tabs>
                                <w:tab w:val="left" w:pos="1701"/>
                                <w:tab w:val="left" w:pos="1985"/>
                              </w:tabs>
                              <w:autoSpaceDE w:val="0"/>
                              <w:autoSpaceDN w:val="0"/>
                              <w:adjustRightInd w:val="0"/>
                              <w:spacing w:after="0" w:line="240" w:lineRule="auto"/>
                              <w:ind w:left="1701"/>
                              <w:jc w:val="both"/>
                              <w:rPr>
                                <w:rFonts w:cstheme="minorHAnsi"/>
                                <w:sz w:val="20"/>
                                <w:szCs w:val="20"/>
                                <w:lang w:eastAsia="en-AU"/>
                              </w:rPr>
                            </w:pPr>
                            <w:r w:rsidRPr="00EF11BB">
                              <w:rPr>
                                <w:rFonts w:cstheme="minorHAnsi"/>
                                <w:sz w:val="20"/>
                                <w:szCs w:val="20"/>
                                <w:lang w:eastAsia="en-AU"/>
                              </w:rPr>
                              <w:t>to educate the community regarding neurological conditions, their treatment and the support and care needs of people with such conditions; and</w:t>
                            </w:r>
                          </w:p>
                          <w:p w14:paraId="17B42A03" w14:textId="77777777" w:rsidR="00E52043" w:rsidRPr="00EF11BB" w:rsidRDefault="00E52043" w:rsidP="00E52043">
                            <w:pPr>
                              <w:pStyle w:val="ListParagraph"/>
                              <w:widowControl w:val="0"/>
                              <w:numPr>
                                <w:ilvl w:val="0"/>
                                <w:numId w:val="2"/>
                              </w:numPr>
                              <w:tabs>
                                <w:tab w:val="left" w:pos="1701"/>
                                <w:tab w:val="left" w:pos="1985"/>
                                <w:tab w:val="left" w:pos="3402"/>
                              </w:tabs>
                              <w:autoSpaceDE w:val="0"/>
                              <w:autoSpaceDN w:val="0"/>
                              <w:adjustRightInd w:val="0"/>
                              <w:spacing w:after="0" w:line="240" w:lineRule="auto"/>
                              <w:ind w:left="1701"/>
                              <w:jc w:val="both"/>
                              <w:rPr>
                                <w:rFonts w:cstheme="minorHAnsi"/>
                                <w:sz w:val="20"/>
                                <w:szCs w:val="20"/>
                                <w:lang w:eastAsia="en-AU"/>
                              </w:rPr>
                            </w:pPr>
                            <w:r w:rsidRPr="00EF11BB">
                              <w:rPr>
                                <w:rFonts w:cstheme="minorHAnsi"/>
                                <w:sz w:val="20"/>
                                <w:szCs w:val="20"/>
                                <w:lang w:eastAsia="en-AU"/>
                              </w:rPr>
                              <w:t>to raise funds to enable the Council to pursue other objectives.</w:t>
                            </w:r>
                          </w:p>
                          <w:p w14:paraId="75BC857C" w14:textId="77777777" w:rsidR="00E52043" w:rsidRPr="00EF11BB" w:rsidRDefault="00E52043" w:rsidP="00E52043">
                            <w:pPr>
                              <w:widowControl w:val="0"/>
                              <w:tabs>
                                <w:tab w:val="left" w:pos="1560"/>
                                <w:tab w:val="left" w:pos="2552"/>
                                <w:tab w:val="left" w:pos="3402"/>
                              </w:tabs>
                              <w:autoSpaceDE w:val="0"/>
                              <w:autoSpaceDN w:val="0"/>
                              <w:adjustRightInd w:val="0"/>
                              <w:ind w:left="1560" w:hanging="1702"/>
                              <w:jc w:val="both"/>
                              <w:rPr>
                                <w:rFonts w:cstheme="minorHAnsi"/>
                                <w:sz w:val="2"/>
                                <w:szCs w:val="2"/>
                                <w:lang w:eastAsia="en-AU"/>
                              </w:rPr>
                            </w:pPr>
                          </w:p>
                          <w:p w14:paraId="5C59E26D" w14:textId="77777777" w:rsidR="00E52043" w:rsidRPr="00EF11BB" w:rsidRDefault="00E52043" w:rsidP="00E52043">
                            <w:pPr>
                              <w:pStyle w:val="ListParagraph"/>
                              <w:widowControl w:val="0"/>
                              <w:numPr>
                                <w:ilvl w:val="0"/>
                                <w:numId w:val="1"/>
                              </w:numPr>
                              <w:tabs>
                                <w:tab w:val="left" w:pos="709"/>
                                <w:tab w:val="left" w:pos="2552"/>
                                <w:tab w:val="left" w:pos="3402"/>
                              </w:tabs>
                              <w:autoSpaceDE w:val="0"/>
                              <w:autoSpaceDN w:val="0"/>
                              <w:adjustRightInd w:val="0"/>
                              <w:spacing w:after="0" w:line="240" w:lineRule="auto"/>
                              <w:jc w:val="both"/>
                              <w:rPr>
                                <w:rFonts w:cstheme="minorHAnsi"/>
                                <w:sz w:val="20"/>
                                <w:szCs w:val="20"/>
                                <w:lang w:eastAsia="en-AU"/>
                              </w:rPr>
                            </w:pPr>
                            <w:r w:rsidRPr="00EF11BB">
                              <w:rPr>
                                <w:rFonts w:cstheme="minorHAnsi"/>
                                <w:sz w:val="20"/>
                                <w:szCs w:val="20"/>
                                <w:lang w:eastAsia="en-AU"/>
                              </w:rPr>
                              <w:t xml:space="preserve"> provide community neurological services in regional and metropolitan areas of Western Australia.</w:t>
                            </w:r>
                          </w:p>
                          <w:p w14:paraId="7F505D84" w14:textId="77777777" w:rsidR="00E52043" w:rsidRPr="00EF11BB" w:rsidRDefault="00E52043" w:rsidP="00E52043">
                            <w:pPr>
                              <w:pStyle w:val="ListParagraph"/>
                              <w:widowControl w:val="0"/>
                              <w:numPr>
                                <w:ilvl w:val="0"/>
                                <w:numId w:val="1"/>
                              </w:numPr>
                              <w:tabs>
                                <w:tab w:val="left" w:pos="709"/>
                                <w:tab w:val="left" w:pos="2552"/>
                                <w:tab w:val="left" w:pos="3402"/>
                              </w:tabs>
                              <w:autoSpaceDE w:val="0"/>
                              <w:autoSpaceDN w:val="0"/>
                              <w:adjustRightInd w:val="0"/>
                              <w:spacing w:after="0" w:line="240" w:lineRule="auto"/>
                              <w:jc w:val="both"/>
                              <w:rPr>
                                <w:rFonts w:cstheme="minorHAnsi"/>
                                <w:sz w:val="20"/>
                                <w:szCs w:val="20"/>
                                <w:lang w:eastAsia="en-AU"/>
                              </w:rPr>
                            </w:pPr>
                            <w:r w:rsidRPr="00EF11BB">
                              <w:rPr>
                                <w:rFonts w:cstheme="minorHAnsi"/>
                                <w:sz w:val="20"/>
                                <w:szCs w:val="20"/>
                                <w:lang w:eastAsia="en-AU"/>
                              </w:rPr>
                              <w:t>manage, for the benefit of its members and with a view to achieving its objectives, The Niche, being the premises at 11 Aberdare Road, Nedlands.</w:t>
                            </w:r>
                          </w:p>
                          <w:p w14:paraId="49207CB3" w14:textId="77777777" w:rsidR="00E52043" w:rsidRPr="00EF11BB" w:rsidRDefault="00E52043" w:rsidP="00E52043">
                            <w:pPr>
                              <w:pStyle w:val="ListParagraph"/>
                              <w:widowControl w:val="0"/>
                              <w:numPr>
                                <w:ilvl w:val="0"/>
                                <w:numId w:val="1"/>
                              </w:numPr>
                              <w:tabs>
                                <w:tab w:val="left" w:pos="709"/>
                                <w:tab w:val="left" w:pos="2552"/>
                                <w:tab w:val="left" w:pos="3402"/>
                              </w:tabs>
                              <w:autoSpaceDE w:val="0"/>
                              <w:autoSpaceDN w:val="0"/>
                              <w:adjustRightInd w:val="0"/>
                              <w:spacing w:after="0" w:line="240" w:lineRule="auto"/>
                              <w:jc w:val="both"/>
                              <w:rPr>
                                <w:rFonts w:cstheme="minorHAnsi"/>
                                <w:sz w:val="20"/>
                                <w:szCs w:val="20"/>
                                <w:lang w:eastAsia="en-AU"/>
                              </w:rPr>
                            </w:pPr>
                            <w:r w:rsidRPr="00EF11BB">
                              <w:rPr>
                                <w:rFonts w:cstheme="minorHAnsi"/>
                                <w:sz w:val="20"/>
                                <w:szCs w:val="20"/>
                                <w:lang w:eastAsia="en-AU"/>
                              </w:rPr>
                              <w:t>The Council must pursue charitable purposes only and must apply its income in promoting those purposes.</w:t>
                            </w:r>
                          </w:p>
                          <w:p w14:paraId="7E5CC0A8" w14:textId="77777777" w:rsidR="00E52043" w:rsidRDefault="00E52043" w:rsidP="00E5204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6" o:spid="_x0000_s1027" type="#_x0000_t202" style="position:absolute;margin-left:-8.95pt;margin-top:4.6pt;width:448.5pt;height:443.1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" fillcolor="#d8d8d8 [2732]" strokeweight=".5pt">
                <v:textbox>
                  <w:txbxContent>
                    <w:p w:rsidR="00E52043" w:rsidRPr="00EF11BB" w:rsidRDefault="00E52043" w:rsidP="00E52043">
                      <w:pPr>
                        <w:jc w:val="both"/>
                        <w:rPr>
                          <w:rFonts w:cstheme="minorHAnsi"/>
                          <w:sz w:val="20"/>
                          <w:szCs w:val="20"/>
                        </w:rPr>
                      </w:pPr>
                      <w:r w:rsidRPr="00EF11BB">
                        <w:rPr>
                          <w:rFonts w:cstheme="minorHAnsi"/>
                          <w:b/>
                          <w:bCs/>
                          <w:sz w:val="20"/>
                          <w:szCs w:val="20"/>
                        </w:rPr>
                        <w:t>3 (</w:t>
                      </w:r>
                      <w:r w:rsidRPr="00EF11BB">
                        <w:rPr>
                          <w:rFonts w:cstheme="minorHAnsi"/>
                          <w:bCs/>
                          <w:sz w:val="20"/>
                          <w:szCs w:val="20"/>
                        </w:rPr>
                        <w:t>1</w:t>
                      </w:r>
                      <w:proofErr w:type="gramStart"/>
                      <w:r w:rsidRPr="00EF11BB">
                        <w:rPr>
                          <w:rFonts w:cstheme="minorHAnsi"/>
                          <w:bCs/>
                          <w:sz w:val="20"/>
                          <w:szCs w:val="20"/>
                        </w:rPr>
                        <w:t>)</w:t>
                      </w:r>
                      <w:r w:rsidRPr="00EF11BB">
                        <w:rPr>
                          <w:rFonts w:cstheme="minorHAnsi"/>
                          <w:b/>
                          <w:bCs/>
                          <w:sz w:val="20"/>
                          <w:szCs w:val="20"/>
                        </w:rPr>
                        <w:t xml:space="preserve"> </w:t>
                      </w:r>
                      <w:r w:rsidRPr="00EF11BB">
                        <w:rPr>
                          <w:rFonts w:cstheme="minorHAnsi"/>
                          <w:sz w:val="20"/>
                          <w:szCs w:val="20"/>
                        </w:rPr>
                        <w:t xml:space="preserve"> The</w:t>
                      </w:r>
                      <w:proofErr w:type="gramEnd"/>
                      <w:r w:rsidRPr="00EF11BB">
                        <w:rPr>
                          <w:rFonts w:cstheme="minorHAnsi"/>
                          <w:sz w:val="20"/>
                          <w:szCs w:val="20"/>
                        </w:rPr>
                        <w:t xml:space="preserve"> objects of the Association are:</w:t>
                      </w:r>
                    </w:p>
                    <w:p w:rsidR="00E52043" w:rsidRPr="00EF11BB" w:rsidRDefault="00E52043" w:rsidP="00E52043">
                      <w:pPr>
                        <w:pStyle w:val="ListParagraph"/>
                        <w:widowControl w:val="0"/>
                        <w:numPr>
                          <w:ilvl w:val="0"/>
                          <w:numId w:val="1"/>
                        </w:numPr>
                        <w:tabs>
                          <w:tab w:val="left" w:pos="851"/>
                          <w:tab w:val="left" w:pos="1701"/>
                          <w:tab w:val="left" w:pos="2552"/>
                          <w:tab w:val="left" w:pos="3402"/>
                        </w:tabs>
                        <w:autoSpaceDE w:val="0"/>
                        <w:autoSpaceDN w:val="0"/>
                        <w:adjustRightInd w:val="0"/>
                        <w:spacing w:after="0" w:line="240" w:lineRule="auto"/>
                        <w:jc w:val="both"/>
                        <w:rPr>
                          <w:rFonts w:cstheme="minorHAnsi"/>
                          <w:sz w:val="20"/>
                          <w:szCs w:val="20"/>
                          <w:lang w:eastAsia="en-AU"/>
                        </w:rPr>
                      </w:pPr>
                      <w:r w:rsidRPr="00EF11BB">
                        <w:rPr>
                          <w:rFonts w:cstheme="minorHAnsi"/>
                          <w:sz w:val="20"/>
                          <w:szCs w:val="20"/>
                          <w:lang w:eastAsia="en-AU"/>
                        </w:rPr>
                        <w:t>To promote and support the common objects of member organisations;</w:t>
                      </w:r>
                    </w:p>
                    <w:p w:rsidR="00E52043" w:rsidRPr="00EF11BB" w:rsidRDefault="00E52043" w:rsidP="00E52043">
                      <w:pPr>
                        <w:pStyle w:val="ListParagraph"/>
                        <w:widowControl w:val="0"/>
                        <w:numPr>
                          <w:ilvl w:val="0"/>
                          <w:numId w:val="1"/>
                        </w:numPr>
                        <w:tabs>
                          <w:tab w:val="left" w:pos="851"/>
                          <w:tab w:val="left" w:pos="1701"/>
                          <w:tab w:val="left" w:pos="2552"/>
                          <w:tab w:val="left" w:pos="3402"/>
                        </w:tabs>
                        <w:autoSpaceDE w:val="0"/>
                        <w:autoSpaceDN w:val="0"/>
                        <w:adjustRightInd w:val="0"/>
                        <w:spacing w:after="0" w:line="240" w:lineRule="auto"/>
                        <w:jc w:val="both"/>
                        <w:rPr>
                          <w:rFonts w:cstheme="minorHAnsi"/>
                          <w:sz w:val="20"/>
                          <w:szCs w:val="20"/>
                          <w:lang w:eastAsia="en-AU"/>
                        </w:rPr>
                      </w:pPr>
                      <w:proofErr w:type="gramStart"/>
                      <w:r w:rsidRPr="00EF11BB">
                        <w:rPr>
                          <w:rFonts w:cstheme="minorHAnsi"/>
                          <w:sz w:val="20"/>
                          <w:szCs w:val="20"/>
                          <w:lang w:eastAsia="en-AU"/>
                        </w:rPr>
                        <w:t>to</w:t>
                      </w:r>
                      <w:proofErr w:type="gramEnd"/>
                      <w:r w:rsidRPr="00EF11BB">
                        <w:rPr>
                          <w:rFonts w:cstheme="minorHAnsi"/>
                          <w:sz w:val="20"/>
                          <w:szCs w:val="20"/>
                          <w:lang w:eastAsia="en-AU"/>
                        </w:rPr>
                        <w:t xml:space="preserve"> alleviate sickness suffering and distress occasioned through neurological disease;</w:t>
                      </w:r>
                    </w:p>
                    <w:p w:rsidR="00E52043" w:rsidRPr="00EF11BB" w:rsidRDefault="00E52043" w:rsidP="00E52043">
                      <w:pPr>
                        <w:pStyle w:val="ListParagraph"/>
                        <w:widowControl w:val="0"/>
                        <w:numPr>
                          <w:ilvl w:val="0"/>
                          <w:numId w:val="1"/>
                        </w:numPr>
                        <w:tabs>
                          <w:tab w:val="left" w:pos="851"/>
                          <w:tab w:val="left" w:pos="1701"/>
                          <w:tab w:val="left" w:pos="2552"/>
                          <w:tab w:val="left" w:pos="3402"/>
                        </w:tabs>
                        <w:autoSpaceDE w:val="0"/>
                        <w:autoSpaceDN w:val="0"/>
                        <w:adjustRightInd w:val="0"/>
                        <w:spacing w:after="0" w:line="240" w:lineRule="auto"/>
                        <w:jc w:val="both"/>
                        <w:rPr>
                          <w:rFonts w:cstheme="minorHAnsi"/>
                          <w:sz w:val="20"/>
                          <w:szCs w:val="20"/>
                          <w:lang w:eastAsia="en-AU"/>
                        </w:rPr>
                      </w:pPr>
                      <w:proofErr w:type="gramStart"/>
                      <w:r w:rsidRPr="00EF11BB">
                        <w:rPr>
                          <w:rFonts w:cstheme="minorHAnsi"/>
                          <w:sz w:val="20"/>
                          <w:szCs w:val="20"/>
                          <w:lang w:eastAsia="en-AU"/>
                        </w:rPr>
                        <w:t>to</w:t>
                      </w:r>
                      <w:proofErr w:type="gramEnd"/>
                      <w:r w:rsidRPr="00EF11BB">
                        <w:rPr>
                          <w:rFonts w:cstheme="minorHAnsi"/>
                          <w:sz w:val="20"/>
                          <w:szCs w:val="20"/>
                          <w:lang w:eastAsia="en-AU"/>
                        </w:rPr>
                        <w:t xml:space="preserve"> provide support for all people suffering from neurological diseases and their families;</w:t>
                      </w:r>
                    </w:p>
                    <w:p w:rsidR="00E52043" w:rsidRPr="00EF11BB" w:rsidRDefault="00E52043" w:rsidP="00E52043">
                      <w:pPr>
                        <w:pStyle w:val="ListParagraph"/>
                        <w:widowControl w:val="0"/>
                        <w:numPr>
                          <w:ilvl w:val="0"/>
                          <w:numId w:val="1"/>
                        </w:numPr>
                        <w:tabs>
                          <w:tab w:val="left" w:pos="851"/>
                          <w:tab w:val="left" w:pos="2552"/>
                          <w:tab w:val="left" w:pos="3402"/>
                        </w:tabs>
                        <w:autoSpaceDE w:val="0"/>
                        <w:autoSpaceDN w:val="0"/>
                        <w:adjustRightInd w:val="0"/>
                        <w:spacing w:after="0" w:line="240" w:lineRule="auto"/>
                        <w:jc w:val="both"/>
                        <w:rPr>
                          <w:rFonts w:cstheme="minorHAnsi"/>
                          <w:sz w:val="20"/>
                          <w:szCs w:val="20"/>
                          <w:lang w:eastAsia="en-AU"/>
                        </w:rPr>
                      </w:pPr>
                      <w:proofErr w:type="gramStart"/>
                      <w:r w:rsidRPr="00EF11BB">
                        <w:rPr>
                          <w:rFonts w:cstheme="minorHAnsi"/>
                          <w:sz w:val="20"/>
                          <w:szCs w:val="20"/>
                          <w:lang w:eastAsia="en-AU"/>
                        </w:rPr>
                        <w:t>to</w:t>
                      </w:r>
                      <w:proofErr w:type="gramEnd"/>
                      <w:r w:rsidRPr="00EF11BB">
                        <w:rPr>
                          <w:rFonts w:cstheme="minorHAnsi"/>
                          <w:sz w:val="20"/>
                          <w:szCs w:val="20"/>
                          <w:lang w:eastAsia="en-AU"/>
                        </w:rPr>
                        <w:t xml:space="preserve"> support research and other work that is focused on  developing and applying methods to prevent, control or cure such diseases;</w:t>
                      </w:r>
                    </w:p>
                    <w:p w:rsidR="00E52043" w:rsidRPr="00EF11BB" w:rsidRDefault="00E52043" w:rsidP="00E52043">
                      <w:pPr>
                        <w:pStyle w:val="ListParagraph"/>
                        <w:widowControl w:val="0"/>
                        <w:numPr>
                          <w:ilvl w:val="0"/>
                          <w:numId w:val="1"/>
                        </w:numPr>
                        <w:tabs>
                          <w:tab w:val="left" w:pos="851"/>
                          <w:tab w:val="left" w:pos="2552"/>
                          <w:tab w:val="left" w:pos="3402"/>
                        </w:tabs>
                        <w:autoSpaceDE w:val="0"/>
                        <w:autoSpaceDN w:val="0"/>
                        <w:adjustRightInd w:val="0"/>
                        <w:spacing w:after="0" w:line="240" w:lineRule="auto"/>
                        <w:jc w:val="both"/>
                        <w:rPr>
                          <w:rFonts w:cstheme="minorHAnsi"/>
                          <w:sz w:val="20"/>
                          <w:szCs w:val="20"/>
                          <w:lang w:eastAsia="en-AU"/>
                        </w:rPr>
                      </w:pPr>
                      <w:proofErr w:type="gramStart"/>
                      <w:r w:rsidRPr="00EF11BB">
                        <w:rPr>
                          <w:rFonts w:cstheme="minorHAnsi"/>
                          <w:sz w:val="20"/>
                          <w:szCs w:val="20"/>
                          <w:lang w:eastAsia="en-AU"/>
                        </w:rPr>
                        <w:t>to</w:t>
                      </w:r>
                      <w:proofErr w:type="gramEnd"/>
                      <w:r w:rsidRPr="00EF11BB">
                        <w:rPr>
                          <w:rFonts w:cstheme="minorHAnsi"/>
                          <w:sz w:val="20"/>
                          <w:szCs w:val="20"/>
                          <w:lang w:eastAsia="en-AU"/>
                        </w:rPr>
                        <w:t xml:space="preserve"> provide services to members of the neurological community and in support of members services. </w:t>
                      </w:r>
                    </w:p>
                    <w:p w:rsidR="00E52043" w:rsidRPr="00EF11BB" w:rsidRDefault="00E52043" w:rsidP="00E52043">
                      <w:pPr>
                        <w:pStyle w:val="ListParagraph"/>
                        <w:widowControl w:val="0"/>
                        <w:numPr>
                          <w:ilvl w:val="0"/>
                          <w:numId w:val="1"/>
                        </w:numPr>
                        <w:tabs>
                          <w:tab w:val="left" w:pos="851"/>
                          <w:tab w:val="left" w:pos="2552"/>
                          <w:tab w:val="left" w:pos="3402"/>
                        </w:tabs>
                        <w:autoSpaceDE w:val="0"/>
                        <w:autoSpaceDN w:val="0"/>
                        <w:adjustRightInd w:val="0"/>
                        <w:spacing w:after="0" w:line="240" w:lineRule="auto"/>
                        <w:jc w:val="both"/>
                        <w:rPr>
                          <w:rFonts w:cstheme="minorHAnsi"/>
                          <w:sz w:val="20"/>
                          <w:szCs w:val="20"/>
                          <w:lang w:eastAsia="en-AU"/>
                        </w:rPr>
                      </w:pPr>
                      <w:r w:rsidRPr="00EF11BB">
                        <w:rPr>
                          <w:rFonts w:cstheme="minorHAnsi"/>
                          <w:sz w:val="20"/>
                          <w:szCs w:val="20"/>
                          <w:lang w:eastAsia="en-AU"/>
                        </w:rPr>
                        <w:t>Pursue the following umbrella body objectives:</w:t>
                      </w:r>
                    </w:p>
                    <w:p w:rsidR="00E52043" w:rsidRPr="00EF11BB" w:rsidRDefault="00E52043" w:rsidP="00E52043">
                      <w:pPr>
                        <w:widowControl w:val="0"/>
                        <w:tabs>
                          <w:tab w:val="left" w:pos="851"/>
                          <w:tab w:val="left" w:pos="1701"/>
                          <w:tab w:val="left" w:pos="2552"/>
                          <w:tab w:val="left" w:pos="3402"/>
                        </w:tabs>
                        <w:autoSpaceDE w:val="0"/>
                        <w:autoSpaceDN w:val="0"/>
                        <w:adjustRightInd w:val="0"/>
                        <w:spacing w:after="0" w:line="240" w:lineRule="auto"/>
                        <w:ind w:hanging="1702"/>
                        <w:jc w:val="both"/>
                        <w:rPr>
                          <w:rFonts w:cstheme="minorHAnsi"/>
                          <w:sz w:val="20"/>
                          <w:szCs w:val="20"/>
                          <w:lang w:eastAsia="en-AU"/>
                        </w:rPr>
                      </w:pPr>
                    </w:p>
                    <w:p w:rsidR="00E52043" w:rsidRPr="00EF11BB" w:rsidRDefault="00E52043" w:rsidP="00E52043">
                      <w:pPr>
                        <w:pStyle w:val="ListParagraph"/>
                        <w:widowControl w:val="0"/>
                        <w:numPr>
                          <w:ilvl w:val="0"/>
                          <w:numId w:val="2"/>
                        </w:numPr>
                        <w:tabs>
                          <w:tab w:val="left" w:pos="1701"/>
                          <w:tab w:val="left" w:pos="2552"/>
                          <w:tab w:val="left" w:pos="3402"/>
                        </w:tabs>
                        <w:autoSpaceDE w:val="0"/>
                        <w:autoSpaceDN w:val="0"/>
                        <w:adjustRightInd w:val="0"/>
                        <w:spacing w:after="0" w:line="240" w:lineRule="auto"/>
                        <w:ind w:left="1701"/>
                        <w:jc w:val="both"/>
                        <w:rPr>
                          <w:rFonts w:cstheme="minorHAnsi"/>
                          <w:sz w:val="20"/>
                          <w:szCs w:val="20"/>
                          <w:lang w:eastAsia="en-AU"/>
                        </w:rPr>
                      </w:pPr>
                      <w:proofErr w:type="gramStart"/>
                      <w:r w:rsidRPr="00EF11BB">
                        <w:rPr>
                          <w:rFonts w:cstheme="minorHAnsi"/>
                          <w:sz w:val="20"/>
                          <w:szCs w:val="20"/>
                          <w:lang w:eastAsia="en-AU"/>
                        </w:rPr>
                        <w:t>to</w:t>
                      </w:r>
                      <w:proofErr w:type="gramEnd"/>
                      <w:r w:rsidRPr="00EF11BB">
                        <w:rPr>
                          <w:rFonts w:cstheme="minorHAnsi"/>
                          <w:sz w:val="20"/>
                          <w:szCs w:val="20"/>
                          <w:lang w:eastAsia="en-AU"/>
                        </w:rPr>
                        <w:t xml:space="preserve"> foster co-operation between member organisations so that each can benefit from the experience of others;</w:t>
                      </w:r>
                    </w:p>
                    <w:p w:rsidR="00E52043" w:rsidRPr="00EF11BB" w:rsidRDefault="00E52043" w:rsidP="00E52043">
                      <w:pPr>
                        <w:pStyle w:val="ListParagraph"/>
                        <w:widowControl w:val="0"/>
                        <w:numPr>
                          <w:ilvl w:val="0"/>
                          <w:numId w:val="2"/>
                        </w:numPr>
                        <w:tabs>
                          <w:tab w:val="left" w:pos="1701"/>
                          <w:tab w:val="left" w:pos="2552"/>
                          <w:tab w:val="left" w:pos="3402"/>
                        </w:tabs>
                        <w:autoSpaceDE w:val="0"/>
                        <w:autoSpaceDN w:val="0"/>
                        <w:adjustRightInd w:val="0"/>
                        <w:spacing w:after="0" w:line="240" w:lineRule="auto"/>
                        <w:ind w:left="1701"/>
                        <w:jc w:val="both"/>
                        <w:rPr>
                          <w:rFonts w:cstheme="minorHAnsi"/>
                          <w:sz w:val="20"/>
                          <w:szCs w:val="20"/>
                          <w:lang w:eastAsia="en-AU"/>
                        </w:rPr>
                      </w:pPr>
                      <w:proofErr w:type="gramStart"/>
                      <w:r w:rsidRPr="00EF11BB">
                        <w:rPr>
                          <w:rFonts w:cstheme="minorHAnsi"/>
                          <w:sz w:val="20"/>
                          <w:szCs w:val="20"/>
                          <w:lang w:eastAsia="en-AU"/>
                        </w:rPr>
                        <w:t>be</w:t>
                      </w:r>
                      <w:proofErr w:type="gramEnd"/>
                      <w:r w:rsidRPr="00EF11BB">
                        <w:rPr>
                          <w:rFonts w:cstheme="minorHAnsi"/>
                          <w:sz w:val="20"/>
                          <w:szCs w:val="20"/>
                          <w:lang w:eastAsia="en-AU"/>
                        </w:rPr>
                        <w:t xml:space="preserve"> representatives of and advocate for the activities of member organisations in relation to neurological diseases;</w:t>
                      </w:r>
                    </w:p>
                    <w:p w:rsidR="00E52043" w:rsidRPr="00EF11BB" w:rsidRDefault="00E52043" w:rsidP="00E52043">
                      <w:pPr>
                        <w:pStyle w:val="ListParagraph"/>
                        <w:widowControl w:val="0"/>
                        <w:numPr>
                          <w:ilvl w:val="0"/>
                          <w:numId w:val="2"/>
                        </w:numPr>
                        <w:tabs>
                          <w:tab w:val="left" w:pos="1701"/>
                          <w:tab w:val="left" w:pos="2552"/>
                          <w:tab w:val="left" w:pos="3402"/>
                        </w:tabs>
                        <w:autoSpaceDE w:val="0"/>
                        <w:autoSpaceDN w:val="0"/>
                        <w:adjustRightInd w:val="0"/>
                        <w:spacing w:after="0" w:line="240" w:lineRule="auto"/>
                        <w:ind w:left="1701"/>
                        <w:jc w:val="both"/>
                        <w:rPr>
                          <w:rFonts w:cstheme="minorHAnsi"/>
                          <w:sz w:val="20"/>
                          <w:szCs w:val="20"/>
                          <w:lang w:eastAsia="en-AU"/>
                        </w:rPr>
                      </w:pPr>
                      <w:proofErr w:type="gramStart"/>
                      <w:r w:rsidRPr="00EF11BB">
                        <w:rPr>
                          <w:rFonts w:cstheme="minorHAnsi"/>
                          <w:sz w:val="20"/>
                          <w:szCs w:val="20"/>
                          <w:lang w:eastAsia="en-AU"/>
                        </w:rPr>
                        <w:t>to</w:t>
                      </w:r>
                      <w:proofErr w:type="gramEnd"/>
                      <w:r w:rsidRPr="00EF11BB">
                        <w:rPr>
                          <w:rFonts w:cstheme="minorHAnsi"/>
                          <w:sz w:val="20"/>
                          <w:szCs w:val="20"/>
                          <w:lang w:eastAsia="en-AU"/>
                        </w:rPr>
                        <w:t xml:space="preserve"> assist any groups of persons wishing to establish organisations with objects similar to the common objects of the member organisations;</w:t>
                      </w:r>
                    </w:p>
                    <w:p w:rsidR="00E52043" w:rsidRPr="00EF11BB" w:rsidRDefault="00E52043" w:rsidP="00E52043">
                      <w:pPr>
                        <w:pStyle w:val="ListParagraph"/>
                        <w:widowControl w:val="0"/>
                        <w:numPr>
                          <w:ilvl w:val="0"/>
                          <w:numId w:val="2"/>
                        </w:numPr>
                        <w:tabs>
                          <w:tab w:val="left" w:pos="1701"/>
                          <w:tab w:val="left" w:pos="2552"/>
                          <w:tab w:val="left" w:pos="3402"/>
                        </w:tabs>
                        <w:autoSpaceDE w:val="0"/>
                        <w:autoSpaceDN w:val="0"/>
                        <w:adjustRightInd w:val="0"/>
                        <w:spacing w:after="0" w:line="240" w:lineRule="auto"/>
                        <w:ind w:left="1701"/>
                        <w:jc w:val="both"/>
                        <w:rPr>
                          <w:rFonts w:cstheme="minorHAnsi"/>
                          <w:sz w:val="20"/>
                          <w:szCs w:val="20"/>
                          <w:lang w:eastAsia="en-AU"/>
                        </w:rPr>
                      </w:pPr>
                      <w:proofErr w:type="gramStart"/>
                      <w:r w:rsidRPr="00EF11BB">
                        <w:rPr>
                          <w:rFonts w:cstheme="minorHAnsi"/>
                          <w:sz w:val="20"/>
                          <w:szCs w:val="20"/>
                          <w:lang w:eastAsia="en-AU"/>
                        </w:rPr>
                        <w:t>to</w:t>
                      </w:r>
                      <w:proofErr w:type="gramEnd"/>
                      <w:r w:rsidRPr="00EF11BB">
                        <w:rPr>
                          <w:rFonts w:cstheme="minorHAnsi"/>
                          <w:sz w:val="20"/>
                          <w:szCs w:val="20"/>
                          <w:lang w:eastAsia="en-AU"/>
                        </w:rPr>
                        <w:t xml:space="preserve"> represent the view of member organisations regionally or nationally in any dealings with the State or Commonwealth Governments or their instrumentalities;</w:t>
                      </w:r>
                    </w:p>
                    <w:p w:rsidR="00E52043" w:rsidRPr="00EF11BB" w:rsidRDefault="00E52043" w:rsidP="00E52043">
                      <w:pPr>
                        <w:pStyle w:val="ListParagraph"/>
                        <w:widowControl w:val="0"/>
                        <w:numPr>
                          <w:ilvl w:val="0"/>
                          <w:numId w:val="2"/>
                        </w:numPr>
                        <w:tabs>
                          <w:tab w:val="left" w:pos="1701"/>
                          <w:tab w:val="left" w:pos="2552"/>
                          <w:tab w:val="left" w:pos="3402"/>
                        </w:tabs>
                        <w:autoSpaceDE w:val="0"/>
                        <w:autoSpaceDN w:val="0"/>
                        <w:adjustRightInd w:val="0"/>
                        <w:spacing w:after="0" w:line="240" w:lineRule="auto"/>
                        <w:ind w:left="1701"/>
                        <w:jc w:val="both"/>
                        <w:rPr>
                          <w:rFonts w:cstheme="minorHAnsi"/>
                          <w:sz w:val="20"/>
                          <w:szCs w:val="20"/>
                          <w:lang w:eastAsia="en-AU"/>
                        </w:rPr>
                      </w:pPr>
                      <w:proofErr w:type="gramStart"/>
                      <w:r w:rsidRPr="00EF11BB">
                        <w:rPr>
                          <w:rFonts w:cstheme="minorHAnsi"/>
                          <w:sz w:val="20"/>
                          <w:szCs w:val="20"/>
                          <w:lang w:eastAsia="en-AU"/>
                        </w:rPr>
                        <w:t>to</w:t>
                      </w:r>
                      <w:proofErr w:type="gramEnd"/>
                      <w:r w:rsidRPr="00EF11BB">
                        <w:rPr>
                          <w:rFonts w:cstheme="minorHAnsi"/>
                          <w:sz w:val="20"/>
                          <w:szCs w:val="20"/>
                          <w:lang w:eastAsia="en-AU"/>
                        </w:rPr>
                        <w:t xml:space="preserve"> provide a central organisation able to facilitate any service, action or programme or to provide any facilities approved by the Council; </w:t>
                      </w:r>
                    </w:p>
                    <w:p w:rsidR="00E52043" w:rsidRPr="00EF11BB" w:rsidRDefault="00E52043" w:rsidP="00E52043">
                      <w:pPr>
                        <w:pStyle w:val="ListParagraph"/>
                        <w:widowControl w:val="0"/>
                        <w:numPr>
                          <w:ilvl w:val="0"/>
                          <w:numId w:val="2"/>
                        </w:numPr>
                        <w:tabs>
                          <w:tab w:val="left" w:pos="1701"/>
                          <w:tab w:val="left" w:pos="2552"/>
                          <w:tab w:val="left" w:pos="3402"/>
                        </w:tabs>
                        <w:autoSpaceDE w:val="0"/>
                        <w:autoSpaceDN w:val="0"/>
                        <w:adjustRightInd w:val="0"/>
                        <w:spacing w:after="0" w:line="240" w:lineRule="auto"/>
                        <w:ind w:left="1701"/>
                        <w:jc w:val="both"/>
                        <w:rPr>
                          <w:rFonts w:cstheme="minorHAnsi"/>
                          <w:sz w:val="20"/>
                          <w:szCs w:val="20"/>
                          <w:lang w:eastAsia="en-AU"/>
                        </w:rPr>
                      </w:pPr>
                      <w:proofErr w:type="gramStart"/>
                      <w:r w:rsidRPr="00EF11BB">
                        <w:rPr>
                          <w:rFonts w:cstheme="minorHAnsi"/>
                          <w:sz w:val="20"/>
                          <w:szCs w:val="20"/>
                          <w:lang w:eastAsia="en-AU"/>
                        </w:rPr>
                        <w:t>to</w:t>
                      </w:r>
                      <w:proofErr w:type="gramEnd"/>
                      <w:r w:rsidRPr="00EF11BB">
                        <w:rPr>
                          <w:rFonts w:cstheme="minorHAnsi"/>
                          <w:sz w:val="20"/>
                          <w:szCs w:val="20"/>
                          <w:lang w:eastAsia="en-AU"/>
                        </w:rPr>
                        <w:t xml:space="preserve"> undertake any special projects supportive of the common objects of member organisations; </w:t>
                      </w:r>
                    </w:p>
                    <w:p w:rsidR="00E52043" w:rsidRPr="00EF11BB" w:rsidRDefault="00E52043" w:rsidP="00E52043">
                      <w:pPr>
                        <w:pStyle w:val="ListParagraph"/>
                        <w:widowControl w:val="0"/>
                        <w:numPr>
                          <w:ilvl w:val="0"/>
                          <w:numId w:val="2"/>
                        </w:numPr>
                        <w:tabs>
                          <w:tab w:val="left" w:pos="1701"/>
                          <w:tab w:val="left" w:pos="1985"/>
                        </w:tabs>
                        <w:autoSpaceDE w:val="0"/>
                        <w:autoSpaceDN w:val="0"/>
                        <w:adjustRightInd w:val="0"/>
                        <w:spacing w:after="0" w:line="240" w:lineRule="auto"/>
                        <w:ind w:left="1701"/>
                        <w:jc w:val="both"/>
                        <w:rPr>
                          <w:rFonts w:cstheme="minorHAnsi"/>
                          <w:sz w:val="20"/>
                          <w:szCs w:val="20"/>
                          <w:lang w:eastAsia="en-AU"/>
                        </w:rPr>
                      </w:pPr>
                      <w:proofErr w:type="gramStart"/>
                      <w:r w:rsidRPr="00EF11BB">
                        <w:rPr>
                          <w:rFonts w:cstheme="minorHAnsi"/>
                          <w:sz w:val="20"/>
                          <w:szCs w:val="20"/>
                          <w:lang w:eastAsia="en-AU"/>
                        </w:rPr>
                        <w:t>to</w:t>
                      </w:r>
                      <w:proofErr w:type="gramEnd"/>
                      <w:r w:rsidRPr="00EF11BB">
                        <w:rPr>
                          <w:rFonts w:cstheme="minorHAnsi"/>
                          <w:sz w:val="20"/>
                          <w:szCs w:val="20"/>
                          <w:lang w:eastAsia="en-AU"/>
                        </w:rPr>
                        <w:t xml:space="preserve"> educate the community regarding neurological conditions, their treatment and the support and care needs of people with such conditions; and</w:t>
                      </w:r>
                    </w:p>
                    <w:p w:rsidR="00E52043" w:rsidRPr="00EF11BB" w:rsidRDefault="00E52043" w:rsidP="00E52043">
                      <w:pPr>
                        <w:pStyle w:val="ListParagraph"/>
                        <w:widowControl w:val="0"/>
                        <w:numPr>
                          <w:ilvl w:val="0"/>
                          <w:numId w:val="2"/>
                        </w:numPr>
                        <w:tabs>
                          <w:tab w:val="left" w:pos="1701"/>
                          <w:tab w:val="left" w:pos="1985"/>
                          <w:tab w:val="left" w:pos="3402"/>
                        </w:tabs>
                        <w:autoSpaceDE w:val="0"/>
                        <w:autoSpaceDN w:val="0"/>
                        <w:adjustRightInd w:val="0"/>
                        <w:spacing w:after="0" w:line="240" w:lineRule="auto"/>
                        <w:ind w:left="1701"/>
                        <w:jc w:val="both"/>
                        <w:rPr>
                          <w:rFonts w:cstheme="minorHAnsi"/>
                          <w:sz w:val="20"/>
                          <w:szCs w:val="20"/>
                          <w:lang w:eastAsia="en-AU"/>
                        </w:rPr>
                      </w:pPr>
                      <w:proofErr w:type="gramStart"/>
                      <w:r w:rsidRPr="00EF11BB">
                        <w:rPr>
                          <w:rFonts w:cstheme="minorHAnsi"/>
                          <w:sz w:val="20"/>
                          <w:szCs w:val="20"/>
                          <w:lang w:eastAsia="en-AU"/>
                        </w:rPr>
                        <w:t>to</w:t>
                      </w:r>
                      <w:proofErr w:type="gramEnd"/>
                      <w:r w:rsidRPr="00EF11BB">
                        <w:rPr>
                          <w:rFonts w:cstheme="minorHAnsi"/>
                          <w:sz w:val="20"/>
                          <w:szCs w:val="20"/>
                          <w:lang w:eastAsia="en-AU"/>
                        </w:rPr>
                        <w:t xml:space="preserve"> raise funds to enable the Council to pursue other objectives.</w:t>
                      </w:r>
                    </w:p>
                    <w:p w:rsidR="00E52043" w:rsidRPr="00EF11BB" w:rsidRDefault="00E52043" w:rsidP="00E52043">
                      <w:pPr>
                        <w:widowControl w:val="0"/>
                        <w:tabs>
                          <w:tab w:val="left" w:pos="1560"/>
                          <w:tab w:val="left" w:pos="2552"/>
                          <w:tab w:val="left" w:pos="3402"/>
                        </w:tabs>
                        <w:autoSpaceDE w:val="0"/>
                        <w:autoSpaceDN w:val="0"/>
                        <w:adjustRightInd w:val="0"/>
                        <w:ind w:left="1560" w:hanging="1702"/>
                        <w:jc w:val="both"/>
                        <w:rPr>
                          <w:rFonts w:cstheme="minorHAnsi"/>
                          <w:sz w:val="2"/>
                          <w:szCs w:val="2"/>
                          <w:lang w:eastAsia="en-AU"/>
                        </w:rPr>
                      </w:pPr>
                    </w:p>
                    <w:p w:rsidR="00E52043" w:rsidRPr="00EF11BB" w:rsidRDefault="00E52043" w:rsidP="00E52043">
                      <w:pPr>
                        <w:pStyle w:val="ListParagraph"/>
                        <w:widowControl w:val="0"/>
                        <w:numPr>
                          <w:ilvl w:val="0"/>
                          <w:numId w:val="1"/>
                        </w:numPr>
                        <w:tabs>
                          <w:tab w:val="left" w:pos="709"/>
                          <w:tab w:val="left" w:pos="2552"/>
                          <w:tab w:val="left" w:pos="3402"/>
                        </w:tabs>
                        <w:autoSpaceDE w:val="0"/>
                        <w:autoSpaceDN w:val="0"/>
                        <w:adjustRightInd w:val="0"/>
                        <w:spacing w:after="0" w:line="240" w:lineRule="auto"/>
                        <w:jc w:val="both"/>
                        <w:rPr>
                          <w:rFonts w:cstheme="minorHAnsi"/>
                          <w:sz w:val="20"/>
                          <w:szCs w:val="20"/>
                          <w:lang w:eastAsia="en-AU"/>
                        </w:rPr>
                      </w:pPr>
                      <w:r w:rsidRPr="00EF11BB">
                        <w:rPr>
                          <w:rFonts w:cstheme="minorHAnsi"/>
                          <w:sz w:val="20"/>
                          <w:szCs w:val="20"/>
                          <w:lang w:eastAsia="en-AU"/>
                        </w:rPr>
                        <w:t xml:space="preserve"> </w:t>
                      </w:r>
                      <w:proofErr w:type="gramStart"/>
                      <w:r w:rsidRPr="00EF11BB">
                        <w:rPr>
                          <w:rFonts w:cstheme="minorHAnsi"/>
                          <w:sz w:val="20"/>
                          <w:szCs w:val="20"/>
                          <w:lang w:eastAsia="en-AU"/>
                        </w:rPr>
                        <w:t>provide</w:t>
                      </w:r>
                      <w:proofErr w:type="gramEnd"/>
                      <w:r w:rsidRPr="00EF11BB">
                        <w:rPr>
                          <w:rFonts w:cstheme="minorHAnsi"/>
                          <w:sz w:val="20"/>
                          <w:szCs w:val="20"/>
                          <w:lang w:eastAsia="en-AU"/>
                        </w:rPr>
                        <w:t xml:space="preserve"> community neurological services in regional and metropolitan areas of Western Australia.</w:t>
                      </w:r>
                    </w:p>
                    <w:p w:rsidR="00E52043" w:rsidRPr="00EF11BB" w:rsidRDefault="00E52043" w:rsidP="00E52043">
                      <w:pPr>
                        <w:pStyle w:val="ListParagraph"/>
                        <w:widowControl w:val="0"/>
                        <w:numPr>
                          <w:ilvl w:val="0"/>
                          <w:numId w:val="1"/>
                        </w:numPr>
                        <w:tabs>
                          <w:tab w:val="left" w:pos="709"/>
                          <w:tab w:val="left" w:pos="2552"/>
                          <w:tab w:val="left" w:pos="3402"/>
                        </w:tabs>
                        <w:autoSpaceDE w:val="0"/>
                        <w:autoSpaceDN w:val="0"/>
                        <w:adjustRightInd w:val="0"/>
                        <w:spacing w:after="0" w:line="240" w:lineRule="auto"/>
                        <w:jc w:val="both"/>
                        <w:rPr>
                          <w:rFonts w:cstheme="minorHAnsi"/>
                          <w:sz w:val="20"/>
                          <w:szCs w:val="20"/>
                          <w:lang w:eastAsia="en-AU"/>
                        </w:rPr>
                      </w:pPr>
                      <w:proofErr w:type="gramStart"/>
                      <w:r w:rsidRPr="00EF11BB">
                        <w:rPr>
                          <w:rFonts w:cstheme="minorHAnsi"/>
                          <w:sz w:val="20"/>
                          <w:szCs w:val="20"/>
                          <w:lang w:eastAsia="en-AU"/>
                        </w:rPr>
                        <w:t>manage</w:t>
                      </w:r>
                      <w:proofErr w:type="gramEnd"/>
                      <w:r w:rsidRPr="00EF11BB">
                        <w:rPr>
                          <w:rFonts w:cstheme="minorHAnsi"/>
                          <w:sz w:val="20"/>
                          <w:szCs w:val="20"/>
                          <w:lang w:eastAsia="en-AU"/>
                        </w:rPr>
                        <w:t>, for the benefit of its members and with a view to achieving its objectives, The Niche, being the premises at 11 Aberdare Road, Nedlands.</w:t>
                      </w:r>
                    </w:p>
                    <w:p w:rsidR="00E52043" w:rsidRPr="00EF11BB" w:rsidRDefault="00E52043" w:rsidP="00E52043">
                      <w:pPr>
                        <w:pStyle w:val="ListParagraph"/>
                        <w:widowControl w:val="0"/>
                        <w:numPr>
                          <w:ilvl w:val="0"/>
                          <w:numId w:val="1"/>
                        </w:numPr>
                        <w:tabs>
                          <w:tab w:val="left" w:pos="709"/>
                          <w:tab w:val="left" w:pos="2552"/>
                          <w:tab w:val="left" w:pos="3402"/>
                        </w:tabs>
                        <w:autoSpaceDE w:val="0"/>
                        <w:autoSpaceDN w:val="0"/>
                        <w:adjustRightInd w:val="0"/>
                        <w:spacing w:after="0" w:line="240" w:lineRule="auto"/>
                        <w:jc w:val="both"/>
                        <w:rPr>
                          <w:rFonts w:cstheme="minorHAnsi"/>
                          <w:sz w:val="20"/>
                          <w:szCs w:val="20"/>
                          <w:lang w:eastAsia="en-AU"/>
                        </w:rPr>
                      </w:pPr>
                      <w:r w:rsidRPr="00EF11BB">
                        <w:rPr>
                          <w:rFonts w:cstheme="minorHAnsi"/>
                          <w:sz w:val="20"/>
                          <w:szCs w:val="20"/>
                          <w:lang w:eastAsia="en-AU"/>
                        </w:rPr>
                        <w:t>The Council must pursue charitable purposes only and must apply its income in promoting those purposes.</w:t>
                      </w:r>
                    </w:p>
                    <w:p w:rsidR="00E52043" w:rsidRDefault="00E52043" w:rsidP="00E52043"/>
                  </w:txbxContent>
                </v:textbox>
              </v:shape>
            </w:pict>
          </mc:Fallback>
        </mc:AlternateContent>
      </w:r>
    </w:p>
    <w:p w14:paraId="1E79EB8A" w14:textId="77777777" w:rsidR="00E52043" w:rsidRPr="00E52043" w:rsidRDefault="00E52043" w:rsidP="00E52043"/>
    <w:p w14:paraId="464DC448" w14:textId="77777777" w:rsidR="00E52043" w:rsidRPr="00E52043" w:rsidRDefault="00E52043" w:rsidP="00E52043"/>
    <w:p w14:paraId="306FCC02" w14:textId="77777777" w:rsidR="00E52043" w:rsidRPr="00E52043" w:rsidRDefault="00E52043" w:rsidP="00E52043"/>
    <w:p w14:paraId="4BF23800" w14:textId="77777777" w:rsidR="00E52043" w:rsidRPr="00E52043" w:rsidRDefault="00E52043" w:rsidP="00E52043"/>
    <w:p w14:paraId="265B3896" w14:textId="77777777" w:rsidR="00E52043" w:rsidRPr="00E52043" w:rsidRDefault="00E52043" w:rsidP="00E52043"/>
    <w:p w14:paraId="14968B24" w14:textId="77777777" w:rsidR="00E52043" w:rsidRPr="00E52043" w:rsidRDefault="00E52043" w:rsidP="00E52043"/>
    <w:p w14:paraId="6E64A3D7" w14:textId="77777777" w:rsidR="00E52043" w:rsidRPr="00E52043" w:rsidRDefault="00E52043" w:rsidP="00E52043"/>
    <w:p w14:paraId="25EE5F0D" w14:textId="77777777" w:rsidR="00E52043" w:rsidRPr="00E52043" w:rsidRDefault="00E52043" w:rsidP="00E52043"/>
    <w:p w14:paraId="44C13796" w14:textId="77777777" w:rsidR="00E52043" w:rsidRPr="00E52043" w:rsidRDefault="00E52043" w:rsidP="00E52043"/>
    <w:p w14:paraId="437E425E" w14:textId="77777777" w:rsidR="00E52043" w:rsidRPr="00E52043" w:rsidRDefault="00E52043" w:rsidP="00E52043"/>
    <w:p w14:paraId="5DC4F7EC" w14:textId="77777777" w:rsidR="00E52043" w:rsidRPr="00E52043" w:rsidRDefault="00E52043" w:rsidP="00E52043"/>
    <w:p w14:paraId="68680886" w14:textId="77777777" w:rsidR="00E52043" w:rsidRPr="00E52043" w:rsidRDefault="00E52043" w:rsidP="00E52043"/>
    <w:p w14:paraId="7A1BFD2E" w14:textId="77777777" w:rsidR="00E52043" w:rsidRPr="00E52043" w:rsidRDefault="00E52043" w:rsidP="00E52043"/>
    <w:p w14:paraId="1ECCBB42" w14:textId="77777777" w:rsidR="00E52043" w:rsidRPr="00E52043" w:rsidRDefault="00E52043" w:rsidP="00E52043"/>
    <w:p w14:paraId="2F389C08" w14:textId="77777777" w:rsidR="00E52043" w:rsidRDefault="00E52043" w:rsidP="00E52043"/>
    <w:p w14:paraId="29C6BC91" w14:textId="77777777" w:rsidR="00E52043" w:rsidRPr="00E52043" w:rsidRDefault="00E52043" w:rsidP="00E52043"/>
    <w:p w14:paraId="483CE276" w14:textId="77777777" w:rsidR="00E52043" w:rsidRPr="00E52043" w:rsidRDefault="00E52043" w:rsidP="00E52043"/>
    <w:p w14:paraId="62C8B643" w14:textId="77777777" w:rsidR="00E52043" w:rsidRDefault="00E52043" w:rsidP="00E52043"/>
    <w:p w14:paraId="490509AC" w14:textId="77777777" w:rsidR="00FD4B3F" w:rsidRDefault="00FD4B3F" w:rsidP="00E52043">
      <w:pPr>
        <w:ind w:firstLine="720"/>
      </w:pPr>
    </w:p>
    <w:p w14:paraId="6150E373" w14:textId="77777777" w:rsidR="00E52043" w:rsidRDefault="00E52043" w:rsidP="00E52043">
      <w:pPr>
        <w:ind w:firstLine="720"/>
      </w:pPr>
    </w:p>
    <w:p w14:paraId="7732960E" w14:textId="77777777" w:rsidR="00E52043" w:rsidRDefault="00E52043" w:rsidP="00E52043">
      <w:pPr>
        <w:ind w:firstLine="720"/>
      </w:pPr>
    </w:p>
    <w:p w14:paraId="6AB38AC6" w14:textId="77777777" w:rsidR="00E52043" w:rsidRDefault="00E52043" w:rsidP="00E52043">
      <w:pPr>
        <w:ind w:firstLine="720"/>
      </w:pPr>
    </w:p>
    <w:p w14:paraId="04DFB928" w14:textId="77777777" w:rsidR="00E52043" w:rsidRDefault="00E52043" w:rsidP="00E52043">
      <w:pPr>
        <w:ind w:firstLine="720"/>
      </w:pPr>
    </w:p>
    <w:p w14:paraId="15CEE43D" w14:textId="77777777" w:rsidR="00E52043" w:rsidRDefault="00E52043" w:rsidP="00E52043">
      <w:pPr>
        <w:ind w:firstLine="720"/>
      </w:pPr>
    </w:p>
    <w:p w14:paraId="3D16AE2F" w14:textId="77777777" w:rsidR="00E52043" w:rsidRDefault="00E52043" w:rsidP="00E52043">
      <w:pPr>
        <w:ind w:firstLine="720"/>
      </w:pPr>
    </w:p>
    <w:p w14:paraId="2A25197E" w14:textId="77777777" w:rsidR="00E52043" w:rsidRPr="00BE099A" w:rsidRDefault="00E52043" w:rsidP="00E52043">
      <w:pPr>
        <w:widowControl w:val="0"/>
        <w:rPr>
          <w:rFonts w:ascii="Calibri" w:hAnsi="Calibri" w:cs="Calibri"/>
          <w:b/>
          <w:color w:val="C00000"/>
          <w:sz w:val="48"/>
          <w:szCs w:val="48"/>
        </w:rPr>
      </w:pPr>
      <w:r w:rsidRPr="00BE099A">
        <w:rPr>
          <w:rFonts w:ascii="Calibri" w:hAnsi="Calibri" w:cs="Calibri"/>
          <w:b/>
          <w:color w:val="C00000"/>
          <w:sz w:val="48"/>
          <w:szCs w:val="48"/>
        </w:rPr>
        <w:t>Membership of the NCWA</w:t>
      </w:r>
    </w:p>
    <w:p w14:paraId="6C4FB722" w14:textId="77777777" w:rsidR="00E52043" w:rsidRPr="00BE099A" w:rsidRDefault="00E52043" w:rsidP="00E52043">
      <w:pPr>
        <w:rPr>
          <w:rFonts w:ascii="Calibri" w:eastAsia="Times New Roman" w:hAnsi="Calibri" w:cs="Calibri"/>
          <w:b/>
          <w:i/>
          <w:color w:val="000000"/>
          <w:kern w:val="28"/>
          <w:sz w:val="28"/>
          <w:szCs w:val="28"/>
          <w:lang w:eastAsia="en-AU"/>
          <w14:cntxtAlts/>
        </w:rPr>
      </w:pPr>
      <w:r w:rsidRPr="00BE099A">
        <w:rPr>
          <w:rFonts w:ascii="Calibri" w:eastAsia="Times New Roman" w:hAnsi="Calibri" w:cs="Calibri"/>
          <w:b/>
          <w:i/>
          <w:color w:val="000000"/>
          <w:kern w:val="28"/>
          <w:sz w:val="28"/>
          <w:szCs w:val="28"/>
          <w:lang w:eastAsia="en-AU"/>
          <w14:cntxtAlts/>
        </w:rPr>
        <w:t>Membership of the NCWA means your organisation can:</w:t>
      </w:r>
    </w:p>
    <w:p w14:paraId="493194AD" w14:textId="77777777" w:rsidR="00E52043" w:rsidRDefault="00E52043" w:rsidP="00E52043">
      <w:pPr>
        <w:pStyle w:val="ListParagraph"/>
        <w:numPr>
          <w:ilvl w:val="0"/>
          <w:numId w:val="3"/>
        </w:numPr>
        <w:rPr>
          <w:rFonts w:ascii="Calibri" w:eastAsia="Times New Roman" w:hAnsi="Calibri" w:cs="Calibri"/>
          <w:color w:val="000000"/>
          <w:kern w:val="28"/>
          <w:sz w:val="24"/>
          <w:szCs w:val="24"/>
          <w:lang w:eastAsia="en-AU"/>
          <w14:cntxtAlts/>
        </w:rPr>
      </w:pPr>
      <w:r>
        <w:rPr>
          <w:rFonts w:ascii="Calibri" w:eastAsia="Times New Roman" w:hAnsi="Calibri" w:cs="Calibri"/>
          <w:color w:val="000000"/>
          <w:kern w:val="28"/>
          <w:sz w:val="24"/>
          <w:szCs w:val="24"/>
          <w:lang w:eastAsia="en-AU"/>
          <w14:cntxtAlts/>
        </w:rPr>
        <w:t>be part of a common vision network that facilitates the</w:t>
      </w:r>
      <w:r w:rsidRPr="00A8477A">
        <w:rPr>
          <w:rFonts w:ascii="Calibri" w:eastAsia="Times New Roman" w:hAnsi="Calibri" w:cs="Calibri"/>
          <w:color w:val="000000"/>
          <w:kern w:val="28"/>
          <w:sz w:val="24"/>
          <w:szCs w:val="24"/>
          <w:lang w:eastAsia="en-AU"/>
          <w14:cntxtAlts/>
        </w:rPr>
        <w:t xml:space="preserve"> exchange</w:t>
      </w:r>
      <w:r>
        <w:rPr>
          <w:rFonts w:ascii="Calibri" w:eastAsia="Times New Roman" w:hAnsi="Calibri" w:cs="Calibri"/>
          <w:color w:val="000000"/>
          <w:kern w:val="28"/>
          <w:sz w:val="24"/>
          <w:szCs w:val="24"/>
          <w:lang w:eastAsia="en-AU"/>
          <w14:cntxtAlts/>
        </w:rPr>
        <w:t xml:space="preserve"> of</w:t>
      </w:r>
      <w:r w:rsidRPr="00A8477A">
        <w:rPr>
          <w:rFonts w:ascii="Calibri" w:eastAsia="Times New Roman" w:hAnsi="Calibri" w:cs="Calibri"/>
          <w:color w:val="000000"/>
          <w:kern w:val="28"/>
          <w:sz w:val="24"/>
          <w:szCs w:val="24"/>
          <w:lang w:eastAsia="en-AU"/>
          <w14:cntxtAlts/>
        </w:rPr>
        <w:t xml:space="preserve"> ideas and information </w:t>
      </w:r>
      <w:r>
        <w:rPr>
          <w:rFonts w:ascii="Calibri" w:eastAsia="Times New Roman" w:hAnsi="Calibri" w:cs="Calibri"/>
          <w:color w:val="000000"/>
          <w:kern w:val="28"/>
          <w:sz w:val="24"/>
          <w:szCs w:val="24"/>
          <w:lang w:eastAsia="en-AU"/>
          <w14:cntxtAlts/>
        </w:rPr>
        <w:t>between member groups;</w:t>
      </w:r>
    </w:p>
    <w:p w14:paraId="0E219E79" w14:textId="77777777" w:rsidR="00E52043" w:rsidRDefault="00E52043" w:rsidP="00E52043">
      <w:pPr>
        <w:pStyle w:val="ListParagraph"/>
        <w:numPr>
          <w:ilvl w:val="0"/>
          <w:numId w:val="3"/>
        </w:numPr>
        <w:rPr>
          <w:rFonts w:ascii="Calibri" w:eastAsia="Times New Roman" w:hAnsi="Calibri" w:cs="Calibri"/>
          <w:color w:val="000000"/>
          <w:kern w:val="28"/>
          <w:sz w:val="24"/>
          <w:szCs w:val="24"/>
          <w:lang w:eastAsia="en-AU"/>
          <w14:cntxtAlts/>
        </w:rPr>
      </w:pPr>
      <w:r>
        <w:rPr>
          <w:rFonts w:ascii="Calibri" w:eastAsia="Times New Roman" w:hAnsi="Calibri" w:cs="Calibri"/>
          <w:color w:val="000000"/>
          <w:kern w:val="28"/>
          <w:sz w:val="24"/>
          <w:szCs w:val="24"/>
          <w:lang w:eastAsia="en-AU"/>
          <w14:cntxtAlts/>
        </w:rPr>
        <w:t>h</w:t>
      </w:r>
      <w:r w:rsidRPr="00A8477A">
        <w:rPr>
          <w:rFonts w:ascii="Calibri" w:eastAsia="Times New Roman" w:hAnsi="Calibri" w:cs="Calibri"/>
          <w:color w:val="000000"/>
          <w:kern w:val="28"/>
          <w:sz w:val="24"/>
          <w:szCs w:val="24"/>
          <w:lang w:eastAsia="en-AU"/>
          <w14:cntxtAlts/>
        </w:rPr>
        <w:t xml:space="preserve">ave input into the policy decisions of the </w:t>
      </w:r>
      <w:r>
        <w:rPr>
          <w:rFonts w:ascii="Calibri" w:eastAsia="Times New Roman" w:hAnsi="Calibri" w:cs="Calibri"/>
          <w:color w:val="000000"/>
          <w:kern w:val="28"/>
          <w:sz w:val="24"/>
          <w:szCs w:val="24"/>
          <w:lang w:eastAsia="en-AU"/>
          <w14:cntxtAlts/>
        </w:rPr>
        <w:t>NCWA</w:t>
      </w:r>
      <w:r w:rsidRPr="00A8477A">
        <w:rPr>
          <w:rFonts w:ascii="Calibri" w:eastAsia="Times New Roman" w:hAnsi="Calibri" w:cs="Calibri"/>
          <w:color w:val="000000"/>
          <w:kern w:val="28"/>
          <w:sz w:val="24"/>
          <w:szCs w:val="24"/>
          <w:lang w:eastAsia="en-AU"/>
          <w14:cntxtAlts/>
        </w:rPr>
        <w:t xml:space="preserve"> through </w:t>
      </w:r>
      <w:r>
        <w:rPr>
          <w:rFonts w:ascii="Calibri" w:eastAsia="Times New Roman" w:hAnsi="Calibri" w:cs="Calibri"/>
          <w:color w:val="000000"/>
          <w:kern w:val="28"/>
          <w:sz w:val="24"/>
          <w:szCs w:val="24"/>
          <w:lang w:eastAsia="en-AU"/>
          <w14:cntxtAlts/>
        </w:rPr>
        <w:t xml:space="preserve">various mediums including </w:t>
      </w:r>
      <w:r w:rsidRPr="00A8477A">
        <w:rPr>
          <w:rFonts w:ascii="Calibri" w:eastAsia="Times New Roman" w:hAnsi="Calibri" w:cs="Calibri"/>
          <w:color w:val="000000"/>
          <w:kern w:val="28"/>
          <w:sz w:val="24"/>
          <w:szCs w:val="24"/>
          <w:lang w:eastAsia="en-AU"/>
          <w14:cntxtAlts/>
        </w:rPr>
        <w:t>the Co</w:t>
      </w:r>
      <w:r>
        <w:rPr>
          <w:rFonts w:ascii="Calibri" w:eastAsia="Times New Roman" w:hAnsi="Calibri" w:cs="Calibri"/>
          <w:color w:val="000000"/>
          <w:kern w:val="28"/>
          <w:sz w:val="24"/>
          <w:szCs w:val="24"/>
          <w:lang w:eastAsia="en-AU"/>
          <w14:cntxtAlts/>
        </w:rPr>
        <w:t>uncil of Members, an</w:t>
      </w:r>
      <w:r w:rsidRPr="00A8477A">
        <w:rPr>
          <w:rFonts w:ascii="Calibri" w:eastAsia="Times New Roman" w:hAnsi="Calibri" w:cs="Calibri"/>
          <w:color w:val="000000"/>
          <w:kern w:val="28"/>
          <w:sz w:val="24"/>
          <w:szCs w:val="24"/>
          <w:lang w:eastAsia="en-AU"/>
          <w14:cntxtAlts/>
        </w:rPr>
        <w:t xml:space="preserve"> advisory </w:t>
      </w:r>
      <w:r>
        <w:rPr>
          <w:rFonts w:ascii="Calibri" w:eastAsia="Times New Roman" w:hAnsi="Calibri" w:cs="Calibri"/>
          <w:color w:val="000000"/>
          <w:kern w:val="28"/>
          <w:sz w:val="24"/>
          <w:szCs w:val="24"/>
          <w:lang w:eastAsia="en-AU"/>
          <w14:cntxtAlts/>
        </w:rPr>
        <w:t>body</w:t>
      </w:r>
      <w:r w:rsidRPr="00A8477A">
        <w:rPr>
          <w:rFonts w:ascii="Calibri" w:eastAsia="Times New Roman" w:hAnsi="Calibri" w:cs="Calibri"/>
          <w:color w:val="000000"/>
          <w:kern w:val="28"/>
          <w:sz w:val="24"/>
          <w:szCs w:val="24"/>
          <w:lang w:eastAsia="en-AU"/>
          <w14:cntxtAlts/>
        </w:rPr>
        <w:t xml:space="preserve"> to the NCWA Board</w:t>
      </w:r>
      <w:r>
        <w:rPr>
          <w:rFonts w:ascii="Calibri" w:eastAsia="Times New Roman" w:hAnsi="Calibri" w:cs="Calibri"/>
          <w:color w:val="000000"/>
          <w:kern w:val="28"/>
          <w:sz w:val="24"/>
          <w:szCs w:val="24"/>
          <w:lang w:eastAsia="en-AU"/>
          <w14:cntxtAlts/>
        </w:rPr>
        <w:t xml:space="preserve"> of Directors;</w:t>
      </w:r>
    </w:p>
    <w:p w14:paraId="3AC93178" w14:textId="77777777" w:rsidR="00E52043" w:rsidRDefault="00E52043" w:rsidP="00E52043">
      <w:pPr>
        <w:pStyle w:val="ListParagraph"/>
        <w:numPr>
          <w:ilvl w:val="0"/>
          <w:numId w:val="3"/>
        </w:numPr>
        <w:rPr>
          <w:rFonts w:ascii="Calibri" w:eastAsia="Times New Roman" w:hAnsi="Calibri" w:cs="Calibri"/>
          <w:color w:val="000000"/>
          <w:kern w:val="28"/>
          <w:sz w:val="24"/>
          <w:szCs w:val="24"/>
          <w:lang w:eastAsia="en-AU"/>
          <w14:cntxtAlts/>
        </w:rPr>
      </w:pPr>
      <w:r>
        <w:rPr>
          <w:rFonts w:ascii="Calibri" w:eastAsia="Times New Roman" w:hAnsi="Calibri" w:cs="Calibri"/>
          <w:color w:val="000000"/>
          <w:kern w:val="28"/>
          <w:sz w:val="24"/>
          <w:szCs w:val="24"/>
          <w:lang w:eastAsia="en-AU"/>
          <w14:cntxtAlts/>
        </w:rPr>
        <w:t>have its needs and concerns communicated by the NCWA to Government bodies and various networks that the NCWA is associated with, such as the Neurosciences and Senses Network;</w:t>
      </w:r>
    </w:p>
    <w:p w14:paraId="537B9432" w14:textId="77777777" w:rsidR="00E52043" w:rsidRPr="005A7B6C" w:rsidRDefault="00E52043" w:rsidP="00E52043">
      <w:pPr>
        <w:pStyle w:val="ListParagraph"/>
        <w:numPr>
          <w:ilvl w:val="0"/>
          <w:numId w:val="3"/>
        </w:numPr>
        <w:rPr>
          <w:rFonts w:ascii="Calibri" w:eastAsia="Times New Roman" w:hAnsi="Calibri" w:cs="Calibri"/>
          <w:color w:val="000000"/>
          <w:kern w:val="28"/>
          <w:sz w:val="24"/>
          <w:szCs w:val="24"/>
          <w:lang w:eastAsia="en-AU"/>
          <w14:cntxtAlts/>
        </w:rPr>
      </w:pPr>
      <w:r>
        <w:rPr>
          <w:rFonts w:ascii="Calibri" w:eastAsia="Times New Roman" w:hAnsi="Calibri" w:cs="Calibri"/>
          <w:color w:val="000000"/>
          <w:kern w:val="28"/>
          <w:sz w:val="24"/>
          <w:szCs w:val="24"/>
          <w:lang w:eastAsia="en-AU"/>
          <w14:cntxtAlts/>
        </w:rPr>
        <w:t>participate in member forums on issues of common concern and interest;</w:t>
      </w:r>
    </w:p>
    <w:p w14:paraId="46F12691" w14:textId="77777777" w:rsidR="00E52043" w:rsidRPr="00A8477A" w:rsidRDefault="00E52043" w:rsidP="00E52043">
      <w:pPr>
        <w:pStyle w:val="ListParagraph"/>
        <w:numPr>
          <w:ilvl w:val="0"/>
          <w:numId w:val="3"/>
        </w:numPr>
        <w:rPr>
          <w:rFonts w:ascii="Calibri" w:eastAsia="Times New Roman" w:hAnsi="Calibri" w:cs="Calibri"/>
          <w:color w:val="000000"/>
          <w:kern w:val="28"/>
          <w:sz w:val="24"/>
          <w:szCs w:val="24"/>
          <w:lang w:eastAsia="en-AU"/>
          <w14:cntxtAlts/>
        </w:rPr>
      </w:pPr>
      <w:r>
        <w:rPr>
          <w:rFonts w:ascii="Calibri" w:eastAsia="Times New Roman" w:hAnsi="Calibri" w:cs="Calibri"/>
          <w:color w:val="000000"/>
          <w:kern w:val="28"/>
          <w:sz w:val="24"/>
          <w:szCs w:val="24"/>
          <w:lang w:eastAsia="en-AU"/>
          <w14:cntxtAlts/>
        </w:rPr>
        <w:t>receive i</w:t>
      </w:r>
      <w:r w:rsidRPr="00A8477A">
        <w:rPr>
          <w:rFonts w:ascii="Calibri" w:eastAsia="Times New Roman" w:hAnsi="Calibri" w:cs="Calibri"/>
          <w:color w:val="000000"/>
          <w:kern w:val="28"/>
          <w:sz w:val="24"/>
          <w:szCs w:val="24"/>
          <w:lang w:eastAsia="en-AU"/>
          <w14:cntxtAlts/>
        </w:rPr>
        <w:t>nvitations t</w:t>
      </w:r>
      <w:r>
        <w:rPr>
          <w:rFonts w:ascii="Calibri" w:eastAsia="Times New Roman" w:hAnsi="Calibri" w:cs="Calibri"/>
          <w:color w:val="000000"/>
          <w:kern w:val="28"/>
          <w:sz w:val="24"/>
          <w:szCs w:val="24"/>
          <w:lang w:eastAsia="en-AU"/>
          <w14:cntxtAlts/>
        </w:rPr>
        <w:t>o a range of member events, including education, operational and social events;</w:t>
      </w:r>
    </w:p>
    <w:p w14:paraId="2C6171CD" w14:textId="77777777" w:rsidR="00E52043" w:rsidRPr="00A8477A" w:rsidRDefault="00E52043" w:rsidP="00E52043">
      <w:pPr>
        <w:pStyle w:val="ListParagraph"/>
        <w:numPr>
          <w:ilvl w:val="0"/>
          <w:numId w:val="3"/>
        </w:numPr>
        <w:rPr>
          <w:rFonts w:ascii="Calibri" w:eastAsia="Times New Roman" w:hAnsi="Calibri" w:cs="Calibri"/>
          <w:color w:val="000000"/>
          <w:kern w:val="28"/>
          <w:sz w:val="24"/>
          <w:szCs w:val="24"/>
          <w:lang w:eastAsia="en-AU"/>
          <w14:cntxtAlts/>
        </w:rPr>
      </w:pPr>
      <w:r>
        <w:rPr>
          <w:rFonts w:ascii="Calibri" w:eastAsia="Times New Roman" w:hAnsi="Calibri" w:cs="Calibri"/>
          <w:color w:val="000000"/>
          <w:kern w:val="28"/>
          <w:sz w:val="24"/>
          <w:szCs w:val="24"/>
          <w:lang w:eastAsia="en-AU"/>
          <w14:cntxtAlts/>
        </w:rPr>
        <w:t>r</w:t>
      </w:r>
      <w:r w:rsidRPr="00A8477A">
        <w:rPr>
          <w:rFonts w:ascii="Calibri" w:eastAsia="Times New Roman" w:hAnsi="Calibri" w:cs="Calibri"/>
          <w:color w:val="000000"/>
          <w:kern w:val="28"/>
          <w:sz w:val="24"/>
          <w:szCs w:val="24"/>
          <w:lang w:eastAsia="en-AU"/>
          <w14:cntxtAlts/>
        </w:rPr>
        <w:t xml:space="preserve">eceive discounts </w:t>
      </w:r>
      <w:r>
        <w:rPr>
          <w:rFonts w:ascii="Calibri" w:eastAsia="Times New Roman" w:hAnsi="Calibri" w:cs="Calibri"/>
          <w:color w:val="000000"/>
          <w:kern w:val="28"/>
          <w:sz w:val="24"/>
          <w:szCs w:val="24"/>
          <w:lang w:eastAsia="en-AU"/>
          <w14:cntxtAlts/>
        </w:rPr>
        <w:t>for</w:t>
      </w:r>
      <w:r w:rsidRPr="00A8477A">
        <w:rPr>
          <w:rFonts w:ascii="Calibri" w:eastAsia="Times New Roman" w:hAnsi="Calibri" w:cs="Calibri"/>
          <w:color w:val="000000"/>
          <w:kern w:val="28"/>
          <w:sz w:val="24"/>
          <w:szCs w:val="24"/>
          <w:lang w:eastAsia="en-AU"/>
          <w14:cntxtAlts/>
        </w:rPr>
        <w:t xml:space="preserve"> NCWA event</w:t>
      </w:r>
      <w:r>
        <w:rPr>
          <w:rFonts w:ascii="Calibri" w:eastAsia="Times New Roman" w:hAnsi="Calibri" w:cs="Calibri"/>
          <w:color w:val="000000"/>
          <w:kern w:val="28"/>
          <w:sz w:val="24"/>
          <w:szCs w:val="24"/>
          <w:lang w:eastAsia="en-AU"/>
          <w14:cntxtAlts/>
        </w:rPr>
        <w:t>s;</w:t>
      </w:r>
    </w:p>
    <w:p w14:paraId="3157993E" w14:textId="77777777" w:rsidR="00E52043" w:rsidRDefault="00E52043" w:rsidP="00E52043">
      <w:pPr>
        <w:pStyle w:val="ListParagraph"/>
        <w:numPr>
          <w:ilvl w:val="0"/>
          <w:numId w:val="3"/>
        </w:numPr>
        <w:rPr>
          <w:rFonts w:ascii="Calibri" w:eastAsia="Times New Roman" w:hAnsi="Calibri" w:cs="Calibri"/>
          <w:color w:val="000000"/>
          <w:kern w:val="28"/>
          <w:sz w:val="24"/>
          <w:szCs w:val="24"/>
          <w:lang w:eastAsia="en-AU"/>
          <w14:cntxtAlts/>
        </w:rPr>
      </w:pPr>
      <w:r>
        <w:rPr>
          <w:rFonts w:ascii="Calibri" w:eastAsia="Times New Roman" w:hAnsi="Calibri" w:cs="Calibri"/>
          <w:color w:val="000000"/>
          <w:kern w:val="28"/>
          <w:sz w:val="24"/>
          <w:szCs w:val="24"/>
          <w:lang w:eastAsia="en-AU"/>
          <w14:cntxtAlts/>
        </w:rPr>
        <w:t xml:space="preserve">access </w:t>
      </w:r>
      <w:r w:rsidRPr="00A8477A">
        <w:rPr>
          <w:rFonts w:ascii="Calibri" w:eastAsia="Times New Roman" w:hAnsi="Calibri" w:cs="Calibri"/>
          <w:color w:val="000000"/>
          <w:kern w:val="28"/>
          <w:sz w:val="24"/>
          <w:szCs w:val="24"/>
          <w:lang w:eastAsia="en-AU"/>
          <w14:cntxtAlts/>
        </w:rPr>
        <w:t>discounted insurance opportunities</w:t>
      </w:r>
      <w:r>
        <w:rPr>
          <w:rFonts w:ascii="Calibri" w:eastAsia="Times New Roman" w:hAnsi="Calibri" w:cs="Calibri"/>
          <w:color w:val="000000"/>
          <w:kern w:val="28"/>
          <w:sz w:val="24"/>
          <w:szCs w:val="24"/>
          <w:lang w:eastAsia="en-AU"/>
          <w14:cntxtAlts/>
        </w:rPr>
        <w:t>;</w:t>
      </w:r>
    </w:p>
    <w:p w14:paraId="089EBC37" w14:textId="77777777" w:rsidR="00E52043" w:rsidRDefault="00E52043" w:rsidP="00E52043">
      <w:pPr>
        <w:pStyle w:val="ListParagraph"/>
        <w:numPr>
          <w:ilvl w:val="0"/>
          <w:numId w:val="3"/>
        </w:numPr>
        <w:rPr>
          <w:rFonts w:ascii="Calibri" w:eastAsia="Times New Roman" w:hAnsi="Calibri" w:cs="Calibri"/>
          <w:color w:val="000000"/>
          <w:kern w:val="28"/>
          <w:sz w:val="24"/>
          <w:szCs w:val="24"/>
          <w:lang w:eastAsia="en-AU"/>
          <w14:cntxtAlts/>
        </w:rPr>
      </w:pPr>
      <w:r w:rsidRPr="00FB2944">
        <w:rPr>
          <w:rFonts w:ascii="Calibri" w:eastAsia="Times New Roman" w:hAnsi="Calibri" w:cs="Calibri"/>
          <w:color w:val="000000"/>
          <w:kern w:val="28"/>
          <w:sz w:val="24"/>
          <w:szCs w:val="24"/>
          <w:lang w:eastAsia="en-AU"/>
          <w14:cntxtAlts/>
        </w:rPr>
        <w:t xml:space="preserve">receive information and access the NCWA’s service arm, </w:t>
      </w:r>
    </w:p>
    <w:p w14:paraId="4CA7318B" w14:textId="77777777" w:rsidR="00E52043" w:rsidRPr="00FB2944" w:rsidRDefault="00E52043" w:rsidP="00E52043">
      <w:pPr>
        <w:pStyle w:val="ListParagraph"/>
        <w:numPr>
          <w:ilvl w:val="0"/>
          <w:numId w:val="3"/>
        </w:numPr>
        <w:rPr>
          <w:rFonts w:ascii="Calibri" w:eastAsia="Times New Roman" w:hAnsi="Calibri" w:cs="Calibri"/>
          <w:color w:val="000000"/>
          <w:kern w:val="28"/>
          <w:sz w:val="24"/>
          <w:szCs w:val="24"/>
          <w:lang w:eastAsia="en-AU"/>
          <w14:cntxtAlts/>
        </w:rPr>
      </w:pPr>
      <w:r w:rsidRPr="00FB2944">
        <w:rPr>
          <w:rFonts w:ascii="Calibri" w:eastAsia="Times New Roman" w:hAnsi="Calibri" w:cs="Calibri"/>
          <w:color w:val="000000"/>
          <w:kern w:val="28"/>
          <w:sz w:val="24"/>
          <w:szCs w:val="24"/>
          <w:lang w:eastAsia="en-AU"/>
          <w14:cntxtAlts/>
        </w:rPr>
        <w:t>display your resource materials at the Centre for Neurological Support;</w:t>
      </w:r>
    </w:p>
    <w:p w14:paraId="452477BD" w14:textId="77777777" w:rsidR="00E52043" w:rsidRPr="00A8477A" w:rsidRDefault="00E52043" w:rsidP="00E52043">
      <w:pPr>
        <w:pStyle w:val="ListParagraph"/>
        <w:numPr>
          <w:ilvl w:val="0"/>
          <w:numId w:val="3"/>
        </w:numPr>
        <w:rPr>
          <w:rFonts w:ascii="Calibri" w:eastAsia="Times New Roman" w:hAnsi="Calibri" w:cs="Calibri"/>
          <w:color w:val="000000"/>
          <w:kern w:val="28"/>
          <w:sz w:val="24"/>
          <w:szCs w:val="24"/>
          <w:lang w:eastAsia="en-AU"/>
          <w14:cntxtAlts/>
        </w:rPr>
      </w:pPr>
      <w:r>
        <w:rPr>
          <w:rFonts w:ascii="Calibri" w:eastAsia="Times New Roman" w:hAnsi="Calibri" w:cs="Calibri"/>
          <w:color w:val="000000"/>
          <w:kern w:val="28"/>
          <w:sz w:val="24"/>
          <w:szCs w:val="24"/>
          <w:lang w:eastAsia="en-AU"/>
          <w14:cntxtAlts/>
        </w:rPr>
        <w:t>have v</w:t>
      </w:r>
      <w:r w:rsidRPr="00A8477A">
        <w:rPr>
          <w:rFonts w:ascii="Calibri" w:eastAsia="Times New Roman" w:hAnsi="Calibri" w:cs="Calibri"/>
          <w:color w:val="000000"/>
          <w:kern w:val="28"/>
          <w:sz w:val="24"/>
          <w:szCs w:val="24"/>
          <w:lang w:eastAsia="en-AU"/>
          <w14:cntxtAlts/>
        </w:rPr>
        <w:t>oting rights at the NCWA Annual General Meeting</w:t>
      </w:r>
      <w:r>
        <w:rPr>
          <w:rFonts w:ascii="Calibri" w:eastAsia="Times New Roman" w:hAnsi="Calibri" w:cs="Calibri"/>
          <w:color w:val="000000"/>
          <w:kern w:val="28"/>
          <w:sz w:val="24"/>
          <w:szCs w:val="24"/>
          <w:lang w:eastAsia="en-AU"/>
          <w14:cntxtAlts/>
        </w:rPr>
        <w:t>;</w:t>
      </w:r>
    </w:p>
    <w:p w14:paraId="23126A20" w14:textId="77777777" w:rsidR="00E52043" w:rsidRDefault="00E52043" w:rsidP="00E52043">
      <w:pPr>
        <w:pStyle w:val="ListParagraph"/>
        <w:numPr>
          <w:ilvl w:val="0"/>
          <w:numId w:val="3"/>
        </w:numPr>
        <w:rPr>
          <w:rFonts w:ascii="Calibri" w:eastAsia="Times New Roman" w:hAnsi="Calibri" w:cs="Calibri"/>
          <w:color w:val="000000"/>
          <w:kern w:val="28"/>
          <w:sz w:val="24"/>
          <w:szCs w:val="24"/>
          <w:lang w:eastAsia="en-AU"/>
          <w14:cntxtAlts/>
        </w:rPr>
      </w:pPr>
      <w:r>
        <w:rPr>
          <w:rFonts w:ascii="Calibri" w:eastAsia="Times New Roman" w:hAnsi="Calibri" w:cs="Calibri"/>
          <w:color w:val="000000"/>
          <w:kern w:val="28"/>
          <w:sz w:val="24"/>
          <w:szCs w:val="24"/>
          <w:lang w:eastAsia="en-AU"/>
          <w14:cntxtAlts/>
        </w:rPr>
        <w:t>n</w:t>
      </w:r>
      <w:r w:rsidRPr="00A8477A">
        <w:rPr>
          <w:rFonts w:ascii="Calibri" w:eastAsia="Times New Roman" w:hAnsi="Calibri" w:cs="Calibri"/>
          <w:color w:val="000000"/>
          <w:kern w:val="28"/>
          <w:sz w:val="24"/>
          <w:szCs w:val="24"/>
          <w:lang w:eastAsia="en-AU"/>
          <w14:cntxtAlts/>
        </w:rPr>
        <w:t>ominate to the NC</w:t>
      </w:r>
      <w:r>
        <w:rPr>
          <w:rFonts w:ascii="Calibri" w:eastAsia="Times New Roman" w:hAnsi="Calibri" w:cs="Calibri"/>
          <w:color w:val="000000"/>
          <w:kern w:val="28"/>
          <w:sz w:val="24"/>
          <w:szCs w:val="24"/>
          <w:lang w:eastAsia="en-AU"/>
          <w14:cntxtAlts/>
        </w:rPr>
        <w:t>WA Board and Council of Members;</w:t>
      </w:r>
    </w:p>
    <w:p w14:paraId="147E06A6" w14:textId="77777777" w:rsidR="00E52043" w:rsidRDefault="00E52043" w:rsidP="00E52043">
      <w:pPr>
        <w:pStyle w:val="ListParagraph"/>
        <w:numPr>
          <w:ilvl w:val="0"/>
          <w:numId w:val="3"/>
        </w:numPr>
        <w:rPr>
          <w:rFonts w:ascii="Calibri" w:eastAsia="Times New Roman" w:hAnsi="Calibri" w:cs="Calibri"/>
          <w:color w:val="000000"/>
          <w:kern w:val="28"/>
          <w:sz w:val="24"/>
          <w:szCs w:val="24"/>
          <w:lang w:eastAsia="en-AU"/>
          <w14:cntxtAlts/>
        </w:rPr>
      </w:pPr>
      <w:r>
        <w:rPr>
          <w:rFonts w:ascii="Calibri" w:eastAsia="Times New Roman" w:hAnsi="Calibri" w:cs="Calibri"/>
          <w:color w:val="000000"/>
          <w:kern w:val="28"/>
          <w:sz w:val="24"/>
          <w:szCs w:val="24"/>
          <w:lang w:eastAsia="en-AU"/>
          <w14:cntxtAlts/>
        </w:rPr>
        <w:t>apply for office accommodation at The Centre for Neurological support when it is available.  (At the time of writing, office accommodation is not available or anticipated to be available in the distant future);</w:t>
      </w:r>
    </w:p>
    <w:p w14:paraId="41D1CA8C" w14:textId="77777777" w:rsidR="00E52043" w:rsidRDefault="00E52043" w:rsidP="00E52043">
      <w:pPr>
        <w:pStyle w:val="ListParagraph"/>
        <w:numPr>
          <w:ilvl w:val="0"/>
          <w:numId w:val="3"/>
        </w:numPr>
        <w:rPr>
          <w:rFonts w:ascii="Calibri" w:eastAsia="Times New Roman" w:hAnsi="Calibri" w:cs="Calibri"/>
          <w:color w:val="000000"/>
          <w:kern w:val="28"/>
          <w:sz w:val="24"/>
          <w:szCs w:val="24"/>
          <w:lang w:eastAsia="en-AU"/>
          <w14:cntxtAlts/>
        </w:rPr>
      </w:pPr>
      <w:r>
        <w:rPr>
          <w:rFonts w:ascii="Calibri" w:eastAsia="Times New Roman" w:hAnsi="Calibri" w:cs="Calibri"/>
          <w:color w:val="000000"/>
          <w:kern w:val="28"/>
          <w:sz w:val="24"/>
          <w:szCs w:val="24"/>
          <w:lang w:eastAsia="en-AU"/>
          <w14:cntxtAlts/>
        </w:rPr>
        <w:t>have occasional meeting room and activity room access at The Centre for Neurological Support;</w:t>
      </w:r>
    </w:p>
    <w:p w14:paraId="28543833" w14:textId="77777777" w:rsidR="00E52043" w:rsidRDefault="00E52043" w:rsidP="00E52043">
      <w:pPr>
        <w:pStyle w:val="ListParagraph"/>
        <w:numPr>
          <w:ilvl w:val="0"/>
          <w:numId w:val="3"/>
        </w:numPr>
        <w:rPr>
          <w:rFonts w:ascii="Calibri" w:eastAsia="Times New Roman" w:hAnsi="Calibri" w:cs="Calibri"/>
          <w:color w:val="000000"/>
          <w:kern w:val="28"/>
          <w:sz w:val="24"/>
          <w:szCs w:val="24"/>
          <w:lang w:eastAsia="en-AU"/>
          <w14:cntxtAlts/>
        </w:rPr>
      </w:pPr>
      <w:r>
        <w:rPr>
          <w:rFonts w:ascii="Calibri" w:eastAsia="Times New Roman" w:hAnsi="Calibri" w:cs="Calibri"/>
          <w:color w:val="000000"/>
          <w:kern w:val="28"/>
          <w:sz w:val="24"/>
          <w:szCs w:val="24"/>
          <w:lang w:eastAsia="en-AU"/>
          <w14:cntxtAlts/>
        </w:rPr>
        <w:t>have links to your site from the NCWA website;</w:t>
      </w:r>
    </w:p>
    <w:p w14:paraId="41FCC01D" w14:textId="77777777" w:rsidR="00E52043" w:rsidRPr="005E0E71" w:rsidRDefault="00E52043" w:rsidP="00E52043">
      <w:pPr>
        <w:pStyle w:val="ListParagraph"/>
        <w:numPr>
          <w:ilvl w:val="0"/>
          <w:numId w:val="3"/>
        </w:numPr>
        <w:rPr>
          <w:rFonts w:ascii="Calibri" w:eastAsia="Times New Roman" w:hAnsi="Calibri" w:cs="Calibri"/>
          <w:color w:val="000000"/>
          <w:kern w:val="28"/>
          <w:sz w:val="24"/>
          <w:szCs w:val="24"/>
          <w:lang w:eastAsia="en-AU"/>
          <w14:cntxtAlts/>
        </w:rPr>
      </w:pPr>
      <w:r>
        <w:rPr>
          <w:rFonts w:ascii="Calibri" w:eastAsia="Times New Roman" w:hAnsi="Calibri" w:cs="Calibri"/>
          <w:color w:val="000000"/>
          <w:kern w:val="28"/>
          <w:sz w:val="24"/>
          <w:szCs w:val="24"/>
          <w:lang w:eastAsia="en-AU"/>
          <w14:cntxtAlts/>
        </w:rPr>
        <w:t>advertise your events (as approved) on the NCWA website;</w:t>
      </w:r>
    </w:p>
    <w:p w14:paraId="1862EC3C" w14:textId="77777777" w:rsidR="00E52043" w:rsidRDefault="00E52043" w:rsidP="00E52043">
      <w:pPr>
        <w:pStyle w:val="ListParagraph"/>
        <w:numPr>
          <w:ilvl w:val="0"/>
          <w:numId w:val="3"/>
        </w:numPr>
        <w:rPr>
          <w:rFonts w:ascii="Calibri" w:eastAsia="Times New Roman" w:hAnsi="Calibri" w:cs="Calibri"/>
          <w:color w:val="000000"/>
          <w:kern w:val="28"/>
          <w:sz w:val="24"/>
          <w:szCs w:val="24"/>
          <w:lang w:eastAsia="en-AU"/>
          <w14:cntxtAlts/>
        </w:rPr>
      </w:pPr>
      <w:r>
        <w:rPr>
          <w:rFonts w:ascii="Calibri" w:eastAsia="Times New Roman" w:hAnsi="Calibri" w:cs="Calibri"/>
          <w:color w:val="000000"/>
          <w:kern w:val="28"/>
          <w:sz w:val="24"/>
          <w:szCs w:val="24"/>
          <w:lang w:eastAsia="en-AU"/>
          <w14:cntxtAlts/>
        </w:rPr>
        <w:t>access a Members Only area on the NCWA membership website containing information of interest to the membership and any matters of interest you would like to share (as approved);</w:t>
      </w:r>
    </w:p>
    <w:p w14:paraId="260D6927" w14:textId="77777777" w:rsidR="00E52043" w:rsidRDefault="00E52043" w:rsidP="00E52043">
      <w:pPr>
        <w:pStyle w:val="ListParagraph"/>
        <w:numPr>
          <w:ilvl w:val="0"/>
          <w:numId w:val="3"/>
        </w:numPr>
        <w:rPr>
          <w:rFonts w:ascii="Calibri" w:eastAsia="Times New Roman" w:hAnsi="Calibri" w:cs="Calibri"/>
          <w:color w:val="000000"/>
          <w:kern w:val="28"/>
          <w:sz w:val="24"/>
          <w:szCs w:val="24"/>
          <w:lang w:eastAsia="en-AU"/>
          <w14:cntxtAlts/>
        </w:rPr>
      </w:pPr>
      <w:r>
        <w:rPr>
          <w:rFonts w:ascii="Calibri" w:eastAsia="Times New Roman" w:hAnsi="Calibri" w:cs="Calibri"/>
          <w:color w:val="000000"/>
          <w:kern w:val="28"/>
          <w:sz w:val="24"/>
          <w:szCs w:val="24"/>
          <w:lang w:eastAsia="en-AU"/>
          <w14:cntxtAlts/>
        </w:rPr>
        <w:t>participate in the bi-annual NCWA Expo;</w:t>
      </w:r>
    </w:p>
    <w:p w14:paraId="6B87CF36" w14:textId="77777777" w:rsidR="00E52043" w:rsidRDefault="00E52043" w:rsidP="00E52043">
      <w:pPr>
        <w:pStyle w:val="ListParagraph"/>
        <w:numPr>
          <w:ilvl w:val="0"/>
          <w:numId w:val="3"/>
        </w:numPr>
        <w:rPr>
          <w:rFonts w:ascii="Calibri" w:eastAsia="Times New Roman" w:hAnsi="Calibri" w:cs="Calibri"/>
          <w:color w:val="000000"/>
          <w:kern w:val="28"/>
          <w:sz w:val="24"/>
          <w:szCs w:val="24"/>
          <w:lang w:eastAsia="en-AU"/>
          <w14:cntxtAlts/>
        </w:rPr>
      </w:pPr>
      <w:r>
        <w:rPr>
          <w:rFonts w:ascii="Calibri" w:eastAsia="Times New Roman" w:hAnsi="Calibri" w:cs="Calibri"/>
          <w:color w:val="000000"/>
          <w:kern w:val="28"/>
          <w:sz w:val="24"/>
          <w:szCs w:val="24"/>
          <w:lang w:eastAsia="en-AU"/>
          <w14:cntxtAlts/>
        </w:rPr>
        <w:t>have access to mentoring opportunities (for small neurological support groups trying to establish themselves);</w:t>
      </w:r>
    </w:p>
    <w:p w14:paraId="542546D9" w14:textId="77777777" w:rsidR="00E52043" w:rsidRPr="00E52043" w:rsidRDefault="00E52043" w:rsidP="00E52043">
      <w:pPr>
        <w:pStyle w:val="ListParagraph"/>
        <w:numPr>
          <w:ilvl w:val="0"/>
          <w:numId w:val="3"/>
        </w:numPr>
        <w:rPr>
          <w:rFonts w:ascii="Calibri" w:eastAsia="Times New Roman" w:hAnsi="Calibri" w:cs="Calibri"/>
          <w:color w:val="000000"/>
          <w:kern w:val="28"/>
          <w:sz w:val="24"/>
          <w:szCs w:val="24"/>
          <w:lang w:eastAsia="en-AU"/>
          <w14:cntxtAlts/>
        </w:rPr>
      </w:pPr>
      <w:r>
        <w:rPr>
          <w:rFonts w:ascii="Calibri" w:eastAsia="Times New Roman" w:hAnsi="Calibri" w:cs="Calibri"/>
          <w:color w:val="000000"/>
          <w:kern w:val="28"/>
          <w:sz w:val="24"/>
          <w:szCs w:val="24"/>
          <w:lang w:eastAsia="en-AU"/>
          <w14:cntxtAlts/>
        </w:rPr>
        <w:t>have access to office equipment and resources (for small unfunded support groups);</w:t>
      </w:r>
    </w:p>
    <w:p w14:paraId="351BD2F7" w14:textId="77777777" w:rsidR="00E52043" w:rsidRPr="00080500" w:rsidRDefault="00E52043" w:rsidP="00E52043">
      <w:pPr>
        <w:jc w:val="both"/>
        <w:rPr>
          <w:rFonts w:ascii="Calibri" w:eastAsia="Times New Roman" w:hAnsi="Calibri" w:cs="Calibri"/>
          <w:b/>
          <w:color w:val="C00000"/>
          <w:kern w:val="28"/>
          <w:sz w:val="24"/>
          <w:szCs w:val="24"/>
          <w:lang w:eastAsia="en-AU"/>
          <w14:cntxtAlts/>
        </w:rPr>
      </w:pPr>
      <w:r w:rsidRPr="00080500">
        <w:rPr>
          <w:rFonts w:ascii="Calibri" w:eastAsia="Times New Roman" w:hAnsi="Calibri" w:cs="Calibri"/>
          <w:b/>
          <w:color w:val="C00000"/>
          <w:kern w:val="28"/>
          <w:sz w:val="24"/>
          <w:szCs w:val="24"/>
          <w:lang w:eastAsia="en-AU"/>
          <w14:cntxtAlts/>
        </w:rPr>
        <w:t xml:space="preserve">Membership is only as strong as our members.  The Neurological Council of WA keeps its membership affordable whilst providing a commensurate range of appropriate and useful </w:t>
      </w:r>
      <w:r>
        <w:rPr>
          <w:rFonts w:ascii="Calibri" w:eastAsia="Times New Roman" w:hAnsi="Calibri" w:cs="Calibri"/>
          <w:b/>
          <w:color w:val="C00000"/>
          <w:kern w:val="28"/>
          <w:sz w:val="24"/>
          <w:szCs w:val="24"/>
          <w:lang w:eastAsia="en-AU"/>
          <w14:cntxtAlts/>
        </w:rPr>
        <w:t>services.  If you would like more information on the above, please contact the NCWA.</w:t>
      </w:r>
    </w:p>
    <w:p w14:paraId="0779294C" w14:textId="77777777" w:rsidR="00E52043" w:rsidRPr="00E62113" w:rsidRDefault="00E52043" w:rsidP="00E52043">
      <w:pPr>
        <w:widowControl w:val="0"/>
        <w:rPr>
          <w:rFonts w:ascii="Calibri" w:hAnsi="Calibri" w:cs="Calibri"/>
          <w:b/>
          <w:color w:val="C00000"/>
          <w:sz w:val="48"/>
          <w:szCs w:val="48"/>
        </w:rPr>
      </w:pPr>
      <w:r w:rsidRPr="00E62113">
        <w:rPr>
          <w:rFonts w:ascii="Calibri" w:hAnsi="Calibri" w:cs="Calibri"/>
          <w:b/>
          <w:color w:val="C00000"/>
          <w:sz w:val="48"/>
          <w:szCs w:val="48"/>
        </w:rPr>
        <w:t>NCWA</w:t>
      </w:r>
      <w:r>
        <w:rPr>
          <w:rFonts w:ascii="Calibri" w:hAnsi="Calibri" w:cs="Calibri"/>
          <w:b/>
          <w:color w:val="C00000"/>
          <w:sz w:val="48"/>
          <w:szCs w:val="48"/>
        </w:rPr>
        <w:t xml:space="preserve"> Members</w:t>
      </w:r>
    </w:p>
    <w:p w14:paraId="4E31FABC" w14:textId="77777777" w:rsidR="00E52043" w:rsidRPr="004850E7" w:rsidRDefault="00E52043" w:rsidP="00E52043">
      <w:pPr>
        <w:pStyle w:val="ListParagraph"/>
        <w:widowControl w:val="0"/>
        <w:numPr>
          <w:ilvl w:val="0"/>
          <w:numId w:val="4"/>
        </w:numPr>
        <w:spacing w:before="60"/>
      </w:pPr>
      <w:r w:rsidRPr="004850E7">
        <w:t>Alzheimer’s Australia WA Ltd</w:t>
      </w:r>
    </w:p>
    <w:p w14:paraId="6E6CEBFD" w14:textId="77777777" w:rsidR="00E52043" w:rsidRPr="004850E7" w:rsidRDefault="00E52043" w:rsidP="00E52043">
      <w:pPr>
        <w:pStyle w:val="ListParagraph"/>
        <w:widowControl w:val="0"/>
        <w:numPr>
          <w:ilvl w:val="0"/>
          <w:numId w:val="4"/>
        </w:numPr>
        <w:spacing w:before="60"/>
      </w:pPr>
      <w:r w:rsidRPr="004850E7">
        <w:t>Australian Association of Cognitive and Behaviour Therapy</w:t>
      </w:r>
    </w:p>
    <w:p w14:paraId="63A6461D" w14:textId="77777777" w:rsidR="00E52043" w:rsidRDefault="00E52043" w:rsidP="00E52043">
      <w:pPr>
        <w:pStyle w:val="ListParagraph"/>
        <w:widowControl w:val="0"/>
        <w:numPr>
          <w:ilvl w:val="0"/>
          <w:numId w:val="4"/>
        </w:numPr>
        <w:spacing w:before="60"/>
      </w:pPr>
      <w:r w:rsidRPr="004850E7">
        <w:t>Australian Neuromuscular Research Institute</w:t>
      </w:r>
    </w:p>
    <w:p w14:paraId="7CDCB474" w14:textId="77777777" w:rsidR="00E52043" w:rsidRPr="004850E7" w:rsidRDefault="00E52043" w:rsidP="00E52043">
      <w:pPr>
        <w:pStyle w:val="ListParagraph"/>
        <w:widowControl w:val="0"/>
        <w:numPr>
          <w:ilvl w:val="0"/>
          <w:numId w:val="4"/>
        </w:numPr>
        <w:spacing w:before="60"/>
      </w:pPr>
      <w:r w:rsidRPr="004850E7">
        <w:t xml:space="preserve">Continence Advisory Service of WA </w:t>
      </w:r>
      <w:proofErr w:type="spellStart"/>
      <w:r w:rsidRPr="004850E7">
        <w:t>Inc</w:t>
      </w:r>
      <w:proofErr w:type="spellEnd"/>
    </w:p>
    <w:p w14:paraId="3A03B1E3" w14:textId="77777777" w:rsidR="00E52043" w:rsidRDefault="00E52043" w:rsidP="00E52043">
      <w:pPr>
        <w:pStyle w:val="ListParagraph"/>
        <w:widowControl w:val="0"/>
        <w:numPr>
          <w:ilvl w:val="0"/>
          <w:numId w:val="4"/>
        </w:numPr>
        <w:spacing w:before="60"/>
      </w:pPr>
      <w:r w:rsidRPr="004850E7">
        <w:t>Epilepsy Association of Western Australia</w:t>
      </w:r>
    </w:p>
    <w:p w14:paraId="3ACC3319" w14:textId="77777777" w:rsidR="00E52043" w:rsidRPr="004850E7" w:rsidRDefault="00E52043" w:rsidP="00E52043">
      <w:pPr>
        <w:pStyle w:val="ListParagraph"/>
        <w:widowControl w:val="0"/>
        <w:numPr>
          <w:ilvl w:val="0"/>
          <w:numId w:val="4"/>
        </w:numPr>
        <w:spacing w:before="60"/>
      </w:pPr>
      <w:r>
        <w:t>Fibromyalgia Support Network WA</w:t>
      </w:r>
    </w:p>
    <w:p w14:paraId="46D1138F" w14:textId="77777777" w:rsidR="00E52043" w:rsidRDefault="00E52043" w:rsidP="00E52043">
      <w:pPr>
        <w:pStyle w:val="ListParagraph"/>
        <w:widowControl w:val="0"/>
        <w:numPr>
          <w:ilvl w:val="0"/>
          <w:numId w:val="4"/>
        </w:numPr>
        <w:spacing w:before="60"/>
      </w:pPr>
      <w:r w:rsidRPr="004850E7">
        <w:t xml:space="preserve">Headache and Migraine Western Australian </w:t>
      </w:r>
      <w:proofErr w:type="spellStart"/>
      <w:r w:rsidRPr="004850E7">
        <w:t>Inc</w:t>
      </w:r>
      <w:proofErr w:type="spellEnd"/>
    </w:p>
    <w:p w14:paraId="5DE827BE" w14:textId="77777777" w:rsidR="00E52043" w:rsidRDefault="00E52043" w:rsidP="00E52043">
      <w:pPr>
        <w:pStyle w:val="ListParagraph"/>
        <w:widowControl w:val="0"/>
        <w:numPr>
          <w:ilvl w:val="0"/>
          <w:numId w:val="4"/>
        </w:numPr>
        <w:spacing w:before="60"/>
      </w:pPr>
      <w:proofErr w:type="spellStart"/>
      <w:r>
        <w:t>Headwest</w:t>
      </w:r>
      <w:proofErr w:type="spellEnd"/>
      <w:r>
        <w:t xml:space="preserve"> </w:t>
      </w:r>
    </w:p>
    <w:p w14:paraId="2E499936" w14:textId="77777777" w:rsidR="00E52043" w:rsidRPr="004850E7" w:rsidRDefault="00E52043" w:rsidP="00E52043">
      <w:pPr>
        <w:pStyle w:val="ListParagraph"/>
        <w:widowControl w:val="0"/>
        <w:numPr>
          <w:ilvl w:val="0"/>
          <w:numId w:val="4"/>
        </w:numPr>
        <w:spacing w:before="60"/>
      </w:pPr>
      <w:r>
        <w:t>Huntington’s WA</w:t>
      </w:r>
    </w:p>
    <w:p w14:paraId="588789C0" w14:textId="77777777" w:rsidR="00E52043" w:rsidRPr="004850E7" w:rsidRDefault="00E52043" w:rsidP="00E52043">
      <w:pPr>
        <w:pStyle w:val="ListParagraph"/>
        <w:widowControl w:val="0"/>
        <w:numPr>
          <w:ilvl w:val="0"/>
          <w:numId w:val="4"/>
        </w:numPr>
        <w:spacing w:before="60"/>
      </w:pPr>
      <w:r w:rsidRPr="004850E7">
        <w:t>James Crofts Hope Foundation</w:t>
      </w:r>
    </w:p>
    <w:p w14:paraId="62BC827C" w14:textId="77777777" w:rsidR="00E52043" w:rsidRPr="004850E7" w:rsidRDefault="00E52043" w:rsidP="00E52043">
      <w:pPr>
        <w:pStyle w:val="ListParagraph"/>
        <w:widowControl w:val="0"/>
        <w:numPr>
          <w:ilvl w:val="0"/>
          <w:numId w:val="4"/>
        </w:numPr>
        <w:spacing w:before="60"/>
      </w:pPr>
      <w:r w:rsidRPr="004850E7">
        <w:t xml:space="preserve">Learning &amp; </w:t>
      </w:r>
      <w:proofErr w:type="spellStart"/>
      <w:r w:rsidRPr="004850E7">
        <w:t>Attentional</w:t>
      </w:r>
      <w:proofErr w:type="spellEnd"/>
      <w:r w:rsidRPr="004850E7">
        <w:t xml:space="preserve"> Disorders of WA</w:t>
      </w:r>
    </w:p>
    <w:p w14:paraId="74E6B2EC" w14:textId="77777777" w:rsidR="00E52043" w:rsidRPr="004850E7" w:rsidRDefault="00E52043" w:rsidP="00E52043">
      <w:pPr>
        <w:pStyle w:val="ListParagraph"/>
        <w:widowControl w:val="0"/>
        <w:numPr>
          <w:ilvl w:val="0"/>
          <w:numId w:val="4"/>
        </w:numPr>
        <w:spacing w:before="60"/>
      </w:pPr>
      <w:r w:rsidRPr="004850E7">
        <w:t xml:space="preserve">ME/Chronic Fatigue Syndrome Society of WA </w:t>
      </w:r>
      <w:proofErr w:type="spellStart"/>
      <w:r w:rsidRPr="004850E7">
        <w:t>Inc</w:t>
      </w:r>
      <w:proofErr w:type="spellEnd"/>
    </w:p>
    <w:p w14:paraId="516B0CCE" w14:textId="77777777" w:rsidR="00E52043" w:rsidRDefault="00E52043" w:rsidP="00E52043">
      <w:pPr>
        <w:pStyle w:val="ListParagraph"/>
        <w:widowControl w:val="0"/>
        <w:numPr>
          <w:ilvl w:val="0"/>
          <w:numId w:val="4"/>
        </w:numPr>
        <w:spacing w:before="60"/>
      </w:pPr>
      <w:r w:rsidRPr="004850E7">
        <w:t xml:space="preserve">Motor Neurone Disease Association Of WA </w:t>
      </w:r>
      <w:proofErr w:type="spellStart"/>
      <w:r w:rsidRPr="004850E7">
        <w:t>Inc</w:t>
      </w:r>
      <w:proofErr w:type="spellEnd"/>
    </w:p>
    <w:p w14:paraId="12D72B75" w14:textId="77777777" w:rsidR="00E52043" w:rsidRPr="004850E7" w:rsidRDefault="00E52043" w:rsidP="00E52043">
      <w:pPr>
        <w:pStyle w:val="ListParagraph"/>
        <w:widowControl w:val="0"/>
        <w:numPr>
          <w:ilvl w:val="0"/>
          <w:numId w:val="4"/>
        </w:numPr>
        <w:spacing w:before="60"/>
      </w:pPr>
      <w:proofErr w:type="spellStart"/>
      <w:r>
        <w:t>Menieres</w:t>
      </w:r>
      <w:proofErr w:type="spellEnd"/>
      <w:r>
        <w:t xml:space="preserve"> Australia</w:t>
      </w:r>
    </w:p>
    <w:p w14:paraId="63AADB34" w14:textId="77777777" w:rsidR="00E52043" w:rsidRDefault="00E52043" w:rsidP="00E52043">
      <w:pPr>
        <w:pStyle w:val="ListParagraph"/>
        <w:widowControl w:val="0"/>
        <w:numPr>
          <w:ilvl w:val="0"/>
          <w:numId w:val="4"/>
        </w:numPr>
        <w:spacing w:before="60"/>
      </w:pPr>
      <w:r w:rsidRPr="004850E7">
        <w:t xml:space="preserve">Multiple Sclerosis Society of WA </w:t>
      </w:r>
      <w:proofErr w:type="spellStart"/>
      <w:r w:rsidRPr="004850E7">
        <w:t>Inc</w:t>
      </w:r>
      <w:proofErr w:type="spellEnd"/>
    </w:p>
    <w:p w14:paraId="2CA84078" w14:textId="77777777" w:rsidR="00E52043" w:rsidRPr="004850E7" w:rsidRDefault="00E52043" w:rsidP="00E52043">
      <w:pPr>
        <w:pStyle w:val="ListParagraph"/>
        <w:widowControl w:val="0"/>
        <w:numPr>
          <w:ilvl w:val="0"/>
          <w:numId w:val="4"/>
        </w:numPr>
        <w:spacing w:before="60"/>
      </w:pPr>
      <w:r>
        <w:t>Muscular Dystrophy WA</w:t>
      </w:r>
    </w:p>
    <w:p w14:paraId="4DBE089F" w14:textId="77777777" w:rsidR="00E52043" w:rsidRPr="004850E7" w:rsidRDefault="00E52043" w:rsidP="00E52043">
      <w:pPr>
        <w:pStyle w:val="ListParagraph"/>
        <w:widowControl w:val="0"/>
        <w:numPr>
          <w:ilvl w:val="0"/>
          <w:numId w:val="4"/>
        </w:numPr>
        <w:spacing w:before="60"/>
      </w:pPr>
      <w:r w:rsidRPr="004850E7">
        <w:t>Myasthenia Gravis Friends and Support Group WA (</w:t>
      </w:r>
      <w:proofErr w:type="spellStart"/>
      <w:r w:rsidRPr="004850E7">
        <w:t>Inc</w:t>
      </w:r>
      <w:proofErr w:type="spellEnd"/>
      <w:r w:rsidRPr="004850E7">
        <w:t>)</w:t>
      </w:r>
    </w:p>
    <w:p w14:paraId="0E5D8B1D" w14:textId="77777777" w:rsidR="00E52043" w:rsidRPr="004850E7" w:rsidRDefault="00E52043" w:rsidP="00E52043">
      <w:pPr>
        <w:pStyle w:val="ListParagraph"/>
        <w:widowControl w:val="0"/>
        <w:numPr>
          <w:ilvl w:val="0"/>
          <w:numId w:val="4"/>
        </w:numPr>
        <w:spacing w:before="60"/>
      </w:pPr>
      <w:r w:rsidRPr="004850E7">
        <w:t>National Stroke Foundation</w:t>
      </w:r>
    </w:p>
    <w:p w14:paraId="35AE98B9" w14:textId="77777777" w:rsidR="00E52043" w:rsidRPr="004850E7" w:rsidRDefault="00E52043" w:rsidP="00E52043">
      <w:pPr>
        <w:pStyle w:val="ListParagraph"/>
        <w:widowControl w:val="0"/>
        <w:numPr>
          <w:ilvl w:val="0"/>
          <w:numId w:val="4"/>
        </w:numPr>
        <w:spacing w:before="60"/>
      </w:pPr>
      <w:r w:rsidRPr="00847532">
        <w:t>Neurodegenerative Disorders Research Pty Ltd</w:t>
      </w:r>
    </w:p>
    <w:p w14:paraId="0625CC19" w14:textId="77777777" w:rsidR="00E52043" w:rsidRDefault="00E52043" w:rsidP="00E52043">
      <w:pPr>
        <w:pStyle w:val="ListParagraph"/>
        <w:widowControl w:val="0"/>
        <w:numPr>
          <w:ilvl w:val="0"/>
          <w:numId w:val="4"/>
        </w:numPr>
        <w:spacing w:before="60"/>
      </w:pPr>
      <w:r w:rsidRPr="004850E7">
        <w:t xml:space="preserve">Neurofibromatosis Association of WA </w:t>
      </w:r>
      <w:proofErr w:type="spellStart"/>
      <w:r w:rsidRPr="004850E7">
        <w:t>Inc</w:t>
      </w:r>
      <w:proofErr w:type="spellEnd"/>
    </w:p>
    <w:p w14:paraId="73139B38" w14:textId="77777777" w:rsidR="00E52043" w:rsidRPr="004850E7" w:rsidRDefault="00E52043" w:rsidP="00E52043">
      <w:pPr>
        <w:pStyle w:val="ListParagraph"/>
        <w:widowControl w:val="0"/>
        <w:numPr>
          <w:ilvl w:val="0"/>
          <w:numId w:val="4"/>
        </w:numPr>
        <w:spacing w:before="60"/>
      </w:pPr>
      <w:r w:rsidRPr="004850E7">
        <w:t xml:space="preserve">Parkinson's Western Australia </w:t>
      </w:r>
      <w:proofErr w:type="spellStart"/>
      <w:r w:rsidRPr="004850E7">
        <w:t>Inc</w:t>
      </w:r>
      <w:proofErr w:type="spellEnd"/>
    </w:p>
    <w:p w14:paraId="52369FC4" w14:textId="77777777" w:rsidR="00E52043" w:rsidRPr="004850E7" w:rsidRDefault="00E52043" w:rsidP="00E52043">
      <w:pPr>
        <w:pStyle w:val="ListParagraph"/>
        <w:widowControl w:val="0"/>
        <w:numPr>
          <w:ilvl w:val="0"/>
          <w:numId w:val="4"/>
        </w:numPr>
        <w:spacing w:before="60"/>
      </w:pPr>
      <w:r w:rsidRPr="004850E7">
        <w:t xml:space="preserve">Peripheral Neuropathy Support Group </w:t>
      </w:r>
      <w:proofErr w:type="spellStart"/>
      <w:r w:rsidRPr="004850E7">
        <w:t>Inc</w:t>
      </w:r>
      <w:proofErr w:type="spellEnd"/>
    </w:p>
    <w:p w14:paraId="149BF5C0" w14:textId="77777777" w:rsidR="00E52043" w:rsidRPr="004850E7" w:rsidRDefault="00E52043" w:rsidP="00E52043">
      <w:pPr>
        <w:pStyle w:val="ListParagraph"/>
        <w:widowControl w:val="0"/>
        <w:numPr>
          <w:ilvl w:val="0"/>
          <w:numId w:val="4"/>
        </w:numPr>
        <w:spacing w:before="60"/>
      </w:pPr>
      <w:r>
        <w:t xml:space="preserve">Communicate </w:t>
      </w:r>
      <w:r w:rsidRPr="004850E7">
        <w:t>WA</w:t>
      </w:r>
    </w:p>
    <w:p w14:paraId="3E2F8E88" w14:textId="77777777" w:rsidR="00E52043" w:rsidRDefault="00E52043" w:rsidP="00E52043">
      <w:pPr>
        <w:pStyle w:val="ListParagraph"/>
        <w:widowControl w:val="0"/>
        <w:numPr>
          <w:ilvl w:val="0"/>
          <w:numId w:val="4"/>
        </w:numPr>
        <w:spacing w:before="60"/>
      </w:pPr>
      <w:proofErr w:type="spellStart"/>
      <w:r w:rsidRPr="004850E7">
        <w:t>Spina</w:t>
      </w:r>
      <w:proofErr w:type="spellEnd"/>
      <w:r w:rsidRPr="004850E7">
        <w:t xml:space="preserve"> Bifida Association of WA (</w:t>
      </w:r>
      <w:proofErr w:type="spellStart"/>
      <w:r w:rsidRPr="004850E7">
        <w:t>Inc</w:t>
      </w:r>
      <w:proofErr w:type="spellEnd"/>
      <w:r w:rsidRPr="004850E7">
        <w:t>)</w:t>
      </w:r>
    </w:p>
    <w:p w14:paraId="417BD1B2" w14:textId="77777777" w:rsidR="00E52043" w:rsidRDefault="00E52043" w:rsidP="00E52043">
      <w:pPr>
        <w:pStyle w:val="ListParagraph"/>
        <w:widowControl w:val="0"/>
        <w:numPr>
          <w:ilvl w:val="0"/>
          <w:numId w:val="4"/>
        </w:numPr>
        <w:spacing w:before="60"/>
      </w:pPr>
      <w:r>
        <w:t>Spinal Cure Australia</w:t>
      </w:r>
    </w:p>
    <w:p w14:paraId="46286EC8" w14:textId="77777777" w:rsidR="00E52043" w:rsidRPr="004850E7" w:rsidRDefault="00E52043" w:rsidP="00E52043">
      <w:pPr>
        <w:pStyle w:val="ListParagraph"/>
        <w:widowControl w:val="0"/>
        <w:numPr>
          <w:ilvl w:val="0"/>
          <w:numId w:val="4"/>
        </w:numPr>
        <w:spacing w:before="60"/>
      </w:pPr>
      <w:r>
        <w:t>State Head Injury Unit</w:t>
      </w:r>
    </w:p>
    <w:p w14:paraId="182ED5AF" w14:textId="77777777" w:rsidR="00E52043" w:rsidRPr="004850E7" w:rsidRDefault="00E52043" w:rsidP="00E52043">
      <w:pPr>
        <w:pStyle w:val="ListParagraph"/>
        <w:widowControl w:val="0"/>
        <w:numPr>
          <w:ilvl w:val="0"/>
          <w:numId w:val="4"/>
        </w:numPr>
        <w:spacing w:before="60"/>
      </w:pPr>
      <w:r w:rsidRPr="004850E7">
        <w:t xml:space="preserve">Therapy Focus </w:t>
      </w:r>
      <w:proofErr w:type="spellStart"/>
      <w:r w:rsidRPr="004850E7">
        <w:t>Inc</w:t>
      </w:r>
      <w:proofErr w:type="spellEnd"/>
    </w:p>
    <w:p w14:paraId="57C86B0C" w14:textId="77777777" w:rsidR="00E52043" w:rsidRPr="004850E7" w:rsidRDefault="00E52043" w:rsidP="00E52043">
      <w:pPr>
        <w:pStyle w:val="ListParagraph"/>
        <w:widowControl w:val="0"/>
        <w:numPr>
          <w:ilvl w:val="0"/>
          <w:numId w:val="4"/>
        </w:numPr>
        <w:spacing w:before="60"/>
      </w:pPr>
      <w:r w:rsidRPr="004850E7">
        <w:t xml:space="preserve">Trigeminal Neuralgia Support Group WA </w:t>
      </w:r>
      <w:proofErr w:type="spellStart"/>
      <w:r w:rsidRPr="004850E7">
        <w:t>Inc</w:t>
      </w:r>
      <w:proofErr w:type="spellEnd"/>
    </w:p>
    <w:p w14:paraId="3EBF8859" w14:textId="77777777" w:rsidR="00E52043" w:rsidRPr="004850E7" w:rsidRDefault="00E52043" w:rsidP="00E52043">
      <w:pPr>
        <w:pStyle w:val="ListParagraph"/>
        <w:widowControl w:val="0"/>
        <w:numPr>
          <w:ilvl w:val="0"/>
          <w:numId w:val="4"/>
        </w:numPr>
        <w:spacing w:before="60"/>
      </w:pPr>
      <w:r w:rsidRPr="004850E7">
        <w:t xml:space="preserve">WA Blue Sky </w:t>
      </w:r>
      <w:proofErr w:type="spellStart"/>
      <w:r w:rsidRPr="004850E7">
        <w:t>Inc</w:t>
      </w:r>
      <w:proofErr w:type="spellEnd"/>
    </w:p>
    <w:p w14:paraId="54DE81C4" w14:textId="77777777" w:rsidR="00E52043" w:rsidRPr="00E62113" w:rsidRDefault="00E52043" w:rsidP="00E52043">
      <w:pPr>
        <w:widowControl w:val="0"/>
        <w:rPr>
          <w:rFonts w:ascii="Calibri" w:hAnsi="Calibri" w:cs="Calibri"/>
          <w:b/>
          <w:color w:val="C00000"/>
          <w:sz w:val="48"/>
          <w:szCs w:val="48"/>
        </w:rPr>
      </w:pPr>
      <w:r w:rsidRPr="00E62113">
        <w:rPr>
          <w:rFonts w:ascii="Calibri" w:hAnsi="Calibri" w:cs="Calibri"/>
          <w:b/>
          <w:color w:val="C00000"/>
          <w:sz w:val="48"/>
          <w:szCs w:val="48"/>
        </w:rPr>
        <w:t>COUNCIL OF MEMBERS</w:t>
      </w:r>
    </w:p>
    <w:p w14:paraId="77252852" w14:textId="77777777" w:rsidR="00E52043" w:rsidRDefault="00E52043" w:rsidP="00E52043">
      <w:pPr>
        <w:widowControl w:val="0"/>
        <w:jc w:val="both"/>
      </w:pPr>
      <w:r>
        <w:t>The Council of Members is composed of representatives of member groups of the Neurological Council of WA.  The Council’s stated objectives are:</w:t>
      </w:r>
    </w:p>
    <w:p w14:paraId="6788D61C" w14:textId="77777777" w:rsidR="00E52043" w:rsidRDefault="00E52043" w:rsidP="00E52043">
      <w:pPr>
        <w:widowControl w:val="0"/>
        <w:numPr>
          <w:ilvl w:val="0"/>
          <w:numId w:val="5"/>
        </w:numPr>
        <w:spacing w:after="0" w:line="240" w:lineRule="auto"/>
        <w:jc w:val="both"/>
      </w:pPr>
      <w:r>
        <w:t>To discuss matters of mutual interest to member associations;</w:t>
      </w:r>
    </w:p>
    <w:p w14:paraId="078AE7FC" w14:textId="77777777" w:rsidR="00E52043" w:rsidRDefault="00E52043" w:rsidP="00E52043">
      <w:pPr>
        <w:widowControl w:val="0"/>
        <w:numPr>
          <w:ilvl w:val="0"/>
          <w:numId w:val="5"/>
        </w:numPr>
        <w:spacing w:after="0" w:line="240" w:lineRule="auto"/>
        <w:jc w:val="both"/>
      </w:pPr>
      <w:r>
        <w:t>To provide advice and support for members;</w:t>
      </w:r>
    </w:p>
    <w:p w14:paraId="76F27307" w14:textId="77777777" w:rsidR="00E52043" w:rsidRDefault="00E52043" w:rsidP="00E52043">
      <w:pPr>
        <w:widowControl w:val="0"/>
        <w:numPr>
          <w:ilvl w:val="0"/>
          <w:numId w:val="5"/>
        </w:numPr>
        <w:spacing w:after="0" w:line="240" w:lineRule="auto"/>
        <w:jc w:val="both"/>
      </w:pPr>
      <w:r>
        <w:t>To advise the NCWA Board of on policy matters of mutual benefit to members and the neurological sector</w:t>
      </w:r>
    </w:p>
    <w:p w14:paraId="4E33D47E" w14:textId="77777777" w:rsidR="00E52043" w:rsidRDefault="00E52043" w:rsidP="00E52043">
      <w:pPr>
        <w:widowControl w:val="0"/>
        <w:numPr>
          <w:ilvl w:val="0"/>
          <w:numId w:val="5"/>
        </w:numPr>
        <w:spacing w:after="0" w:line="240" w:lineRule="auto"/>
        <w:jc w:val="both"/>
      </w:pPr>
      <w:r>
        <w:t>To advise the NCWA Board of Directors on strategic matters of mutual benefit to members and the neurological sector.</w:t>
      </w:r>
    </w:p>
    <w:p w14:paraId="356BD6D7" w14:textId="77777777" w:rsidR="00E52043" w:rsidRDefault="00E52043" w:rsidP="00E52043">
      <w:pPr>
        <w:autoSpaceDE w:val="0"/>
        <w:autoSpaceDN w:val="0"/>
        <w:adjustRightInd w:val="0"/>
        <w:spacing w:after="0" w:line="240" w:lineRule="auto"/>
        <w:jc w:val="both"/>
      </w:pPr>
    </w:p>
    <w:p w14:paraId="051DD39F" w14:textId="77777777" w:rsidR="00E52043" w:rsidRPr="005A7B6C" w:rsidRDefault="00E52043" w:rsidP="00E52043">
      <w:pPr>
        <w:autoSpaceDE w:val="0"/>
        <w:autoSpaceDN w:val="0"/>
        <w:adjustRightInd w:val="0"/>
        <w:spacing w:after="0" w:line="240" w:lineRule="auto"/>
        <w:jc w:val="both"/>
      </w:pPr>
      <w:r w:rsidRPr="005A7B6C">
        <w:t xml:space="preserve">Representation on the Council of Members is available to all members of the Neurological Council of WA.  The Council meets on a </w:t>
      </w:r>
      <w:r>
        <w:t xml:space="preserve">regular </w:t>
      </w:r>
      <w:r w:rsidRPr="005A7B6C">
        <w:t>basis.</w:t>
      </w:r>
    </w:p>
    <w:p w14:paraId="644C223F" w14:textId="77777777" w:rsidR="00E52043" w:rsidRPr="00E62113" w:rsidRDefault="00E52043" w:rsidP="00E52043">
      <w:pPr>
        <w:widowControl w:val="0"/>
        <w:rPr>
          <w:rFonts w:ascii="Calibri" w:hAnsi="Calibri" w:cs="Calibri"/>
          <w:b/>
          <w:color w:val="C00000"/>
          <w:sz w:val="48"/>
          <w:szCs w:val="48"/>
        </w:rPr>
      </w:pPr>
      <w:r w:rsidRPr="00E62113">
        <w:rPr>
          <w:rFonts w:ascii="Calibri" w:hAnsi="Calibri" w:cs="Calibri"/>
          <w:b/>
          <w:color w:val="C00000"/>
          <w:sz w:val="48"/>
          <w:szCs w:val="48"/>
        </w:rPr>
        <w:t>APPLYING FOR NCWA MEMBERSHIP</w:t>
      </w:r>
    </w:p>
    <w:p w14:paraId="57CAC086" w14:textId="77777777" w:rsidR="00E52043" w:rsidRDefault="00E52043" w:rsidP="00E52043">
      <w:pPr>
        <w:autoSpaceDE w:val="0"/>
        <w:autoSpaceDN w:val="0"/>
        <w:adjustRightInd w:val="0"/>
        <w:spacing w:after="0" w:line="240" w:lineRule="auto"/>
        <w:rPr>
          <w:rFonts w:ascii="Times-Bold" w:hAnsi="Times-Bold" w:cs="Times-Bold"/>
          <w:b/>
          <w:bCs/>
        </w:rPr>
      </w:pPr>
    </w:p>
    <w:p w14:paraId="1848B544" w14:textId="77777777" w:rsidR="00E52043" w:rsidRPr="00E912CF" w:rsidRDefault="00E52043" w:rsidP="00E52043">
      <w:pPr>
        <w:autoSpaceDE w:val="0"/>
        <w:autoSpaceDN w:val="0"/>
        <w:adjustRightInd w:val="0"/>
        <w:spacing w:after="0" w:line="240" w:lineRule="auto"/>
        <w:jc w:val="both"/>
      </w:pPr>
      <w:r>
        <w:t>Item 5</w:t>
      </w:r>
      <w:r w:rsidRPr="00E912CF">
        <w:t xml:space="preserve"> of the NCWA constitution provides for the following types of membership</w:t>
      </w:r>
      <w:r>
        <w:t xml:space="preserve"> for </w:t>
      </w:r>
      <w:r w:rsidRPr="00E912CF">
        <w:t xml:space="preserve"> organisations who support the Objects of the Council and who represent or have an interest in people who suffer from a neurological condition.</w:t>
      </w:r>
    </w:p>
    <w:p w14:paraId="385EAA5A" w14:textId="77777777" w:rsidR="00E52043" w:rsidRDefault="00E52043" w:rsidP="00E52043">
      <w:pPr>
        <w:ind w:firstLine="720"/>
      </w:pPr>
      <w:r>
        <w:rPr>
          <w:rFonts w:ascii="Times-Bold" w:hAnsi="Times-Bold" w:cs="Times-Bold"/>
          <w:bCs/>
          <w:noProof/>
          <w:lang w:val="en-US"/>
        </w:rPr>
        <mc:AlternateContent>
          <mc:Choice Requires="wps">
            <w:drawing>
              <wp:anchor distT="0" distB="0" distL="114300" distR="114300" simplePos="0" relativeHeight="251664384" behindDoc="0" locked="0" layoutInCell="1" allowOverlap="1" wp14:anchorId="2913AE70" wp14:editId="7317D9DF">
                <wp:simplePos x="0" y="0"/>
                <wp:positionH relativeFrom="column">
                  <wp:posOffset>0</wp:posOffset>
                </wp:positionH>
                <wp:positionV relativeFrom="paragraph">
                  <wp:posOffset>299720</wp:posOffset>
                </wp:positionV>
                <wp:extent cx="5629275" cy="3676650"/>
                <wp:effectExtent l="0" t="0" r="34925" b="31750"/>
                <wp:wrapNone/>
                <wp:docPr id="2" name="Text Box 2"/>
                <wp:cNvGraphicFramePr/>
                <a:graphic xmlns:a="http://schemas.openxmlformats.org/drawingml/2006/main">
                  <a:graphicData uri="http://schemas.microsoft.com/office/word/2010/wordprocessingShape">
                    <wps:wsp>
                      <wps:cNvSpPr txBox="1"/>
                      <wps:spPr>
                        <a:xfrm>
                          <a:off x="0" y="0"/>
                          <a:ext cx="5629275" cy="3676650"/>
                        </a:xfrm>
                        <a:prstGeom prst="rect">
                          <a:avLst/>
                        </a:prstGeom>
                        <a:gradFill>
                          <a:gsLst>
                            <a:gs pos="0">
                              <a:srgbClr val="FF0000"/>
                            </a:gs>
                            <a:gs pos="0">
                              <a:schemeClr val="bg1">
                                <a:lumMod val="85000"/>
                              </a:schemeClr>
                            </a:gs>
                          </a:gsLst>
                          <a:lin ang="5400000" scaled="0"/>
                        </a:gradFill>
                        <a:ln w="6350" cmpd="thickThin">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15A9DF6" w14:textId="77777777" w:rsidR="00E52043" w:rsidRPr="00EF11BB" w:rsidRDefault="00E52043" w:rsidP="00E52043">
                            <w:pPr>
                              <w:widowControl w:val="0"/>
                              <w:tabs>
                                <w:tab w:val="left" w:pos="851"/>
                                <w:tab w:val="left" w:pos="1701"/>
                                <w:tab w:val="left" w:pos="2552"/>
                                <w:tab w:val="left" w:pos="3402"/>
                              </w:tabs>
                              <w:autoSpaceDE w:val="0"/>
                              <w:autoSpaceDN w:val="0"/>
                              <w:adjustRightInd w:val="0"/>
                              <w:jc w:val="both"/>
                              <w:rPr>
                                <w:rFonts w:cstheme="minorHAnsi"/>
                                <w:lang w:eastAsia="en-AU"/>
                              </w:rPr>
                            </w:pPr>
                            <w:r w:rsidRPr="00EF11BB">
                              <w:rPr>
                                <w:rFonts w:cstheme="minorHAnsi"/>
                                <w:b/>
                                <w:lang w:eastAsia="en-AU"/>
                              </w:rPr>
                              <w:t xml:space="preserve">5   </w:t>
                            </w:r>
                            <w:r w:rsidRPr="00EF11BB">
                              <w:rPr>
                                <w:rFonts w:cstheme="minorHAnsi"/>
                                <w:lang w:eastAsia="en-AU"/>
                              </w:rPr>
                              <w:t xml:space="preserve">   (3) Membership categories:</w:t>
                            </w:r>
                          </w:p>
                          <w:p w14:paraId="5C6A9CC4" w14:textId="77777777" w:rsidR="00E52043" w:rsidRPr="00EF11BB" w:rsidRDefault="00E52043" w:rsidP="00E52043">
                            <w:pPr>
                              <w:pStyle w:val="ListParagraph"/>
                              <w:widowControl w:val="0"/>
                              <w:numPr>
                                <w:ilvl w:val="0"/>
                                <w:numId w:val="8"/>
                              </w:numPr>
                              <w:tabs>
                                <w:tab w:val="left" w:pos="851"/>
                                <w:tab w:val="left" w:pos="1701"/>
                                <w:tab w:val="left" w:pos="2552"/>
                                <w:tab w:val="left" w:pos="3402"/>
                              </w:tabs>
                              <w:autoSpaceDE w:val="0"/>
                              <w:autoSpaceDN w:val="0"/>
                              <w:adjustRightInd w:val="0"/>
                              <w:spacing w:after="0" w:line="240" w:lineRule="auto"/>
                              <w:jc w:val="both"/>
                              <w:rPr>
                                <w:rFonts w:cstheme="minorHAnsi"/>
                                <w:lang w:eastAsia="en-AU"/>
                              </w:rPr>
                            </w:pPr>
                            <w:r w:rsidRPr="00EF11BB">
                              <w:rPr>
                                <w:rFonts w:cstheme="minorHAnsi"/>
                                <w:lang w:eastAsia="en-AU"/>
                              </w:rPr>
                              <w:t>Ordinary member, is an organisation which</w:t>
                            </w:r>
                          </w:p>
                          <w:p w14:paraId="010CE01A" w14:textId="77777777" w:rsidR="00E52043" w:rsidRPr="00EF11BB" w:rsidRDefault="00E52043" w:rsidP="00E52043">
                            <w:pPr>
                              <w:widowControl w:val="0"/>
                              <w:tabs>
                                <w:tab w:val="left" w:pos="851"/>
                                <w:tab w:val="left" w:pos="1701"/>
                                <w:tab w:val="left" w:pos="2552"/>
                                <w:tab w:val="left" w:pos="3402"/>
                              </w:tabs>
                              <w:autoSpaceDE w:val="0"/>
                              <w:autoSpaceDN w:val="0"/>
                              <w:adjustRightInd w:val="0"/>
                              <w:spacing w:after="0" w:line="240" w:lineRule="auto"/>
                              <w:ind w:left="1702" w:hanging="851"/>
                              <w:jc w:val="both"/>
                              <w:rPr>
                                <w:rFonts w:cstheme="minorHAnsi"/>
                                <w:lang w:eastAsia="en-AU"/>
                              </w:rPr>
                            </w:pPr>
                            <w:r w:rsidRPr="00EF11BB">
                              <w:rPr>
                                <w:rFonts w:cstheme="minorHAnsi"/>
                                <w:lang w:eastAsia="en-AU"/>
                              </w:rPr>
                              <w:t>(1)</w:t>
                            </w:r>
                            <w:r w:rsidRPr="00EF11BB">
                              <w:rPr>
                                <w:rFonts w:cstheme="minorHAnsi"/>
                                <w:lang w:eastAsia="en-AU"/>
                              </w:rPr>
                              <w:tab/>
                              <w:t>is a not-for-profit, non-government, community organisation representing people who suffer from a neurological disorder; and</w:t>
                            </w:r>
                          </w:p>
                          <w:p w14:paraId="65FDF134" w14:textId="77777777" w:rsidR="00E52043" w:rsidRPr="00EF11BB" w:rsidRDefault="00E52043" w:rsidP="00E52043">
                            <w:pPr>
                              <w:widowControl w:val="0"/>
                              <w:tabs>
                                <w:tab w:val="left" w:pos="851"/>
                                <w:tab w:val="left" w:pos="1701"/>
                                <w:tab w:val="left" w:pos="2552"/>
                                <w:tab w:val="left" w:pos="3402"/>
                              </w:tabs>
                              <w:autoSpaceDE w:val="0"/>
                              <w:autoSpaceDN w:val="0"/>
                              <w:adjustRightInd w:val="0"/>
                              <w:spacing w:after="0" w:line="240" w:lineRule="auto"/>
                              <w:ind w:left="1702" w:hanging="851"/>
                              <w:jc w:val="both"/>
                              <w:rPr>
                                <w:rFonts w:cstheme="minorHAnsi"/>
                                <w:bCs/>
                                <w:lang w:eastAsia="en-AU"/>
                              </w:rPr>
                            </w:pPr>
                            <w:r w:rsidRPr="00EF11BB">
                              <w:rPr>
                                <w:rFonts w:cstheme="minorHAnsi"/>
                                <w:bCs/>
                                <w:lang w:eastAsia="en-AU"/>
                              </w:rPr>
                              <w:t>(2)</w:t>
                            </w:r>
                            <w:r w:rsidRPr="00EF11BB">
                              <w:rPr>
                                <w:rFonts w:cstheme="minorHAnsi"/>
                                <w:bCs/>
                                <w:lang w:eastAsia="en-AU"/>
                              </w:rPr>
                              <w:tab/>
                              <w:t>is supportive of the objects of the Council;</w:t>
                            </w:r>
                          </w:p>
                          <w:p w14:paraId="5A1B34BA" w14:textId="77777777" w:rsidR="00E52043" w:rsidRPr="00EF11BB" w:rsidRDefault="00E52043" w:rsidP="00E52043">
                            <w:pPr>
                              <w:widowControl w:val="0"/>
                              <w:tabs>
                                <w:tab w:val="left" w:pos="851"/>
                                <w:tab w:val="left" w:pos="1701"/>
                                <w:tab w:val="left" w:pos="2552"/>
                                <w:tab w:val="left" w:pos="3402"/>
                              </w:tabs>
                              <w:autoSpaceDE w:val="0"/>
                              <w:autoSpaceDN w:val="0"/>
                              <w:adjustRightInd w:val="0"/>
                              <w:spacing w:after="0" w:line="240" w:lineRule="auto"/>
                              <w:ind w:left="1702" w:hanging="851"/>
                              <w:jc w:val="both"/>
                              <w:rPr>
                                <w:rFonts w:cstheme="minorHAnsi"/>
                                <w:bCs/>
                                <w:lang w:eastAsia="en-AU"/>
                              </w:rPr>
                            </w:pPr>
                            <w:r w:rsidRPr="00EF11BB">
                              <w:rPr>
                                <w:rFonts w:cstheme="minorHAnsi"/>
                                <w:bCs/>
                                <w:lang w:eastAsia="en-AU"/>
                              </w:rPr>
                              <w:t>(3)</w:t>
                            </w:r>
                            <w:r w:rsidRPr="00EF11BB">
                              <w:rPr>
                                <w:rFonts w:cstheme="minorHAnsi"/>
                                <w:bCs/>
                                <w:lang w:eastAsia="en-AU"/>
                              </w:rPr>
                              <w:tab/>
                              <w:t>is not in the employ of, or contracted by the Council,</w:t>
                            </w:r>
                          </w:p>
                          <w:p w14:paraId="60C2AAE5" w14:textId="77777777" w:rsidR="00E52043" w:rsidRPr="00EF11BB" w:rsidRDefault="00E52043" w:rsidP="00E52043">
                            <w:pPr>
                              <w:widowControl w:val="0"/>
                              <w:tabs>
                                <w:tab w:val="left" w:pos="851"/>
                                <w:tab w:val="left" w:pos="1701"/>
                                <w:tab w:val="left" w:pos="2552"/>
                                <w:tab w:val="left" w:pos="3402"/>
                              </w:tabs>
                              <w:autoSpaceDE w:val="0"/>
                              <w:autoSpaceDN w:val="0"/>
                              <w:adjustRightInd w:val="0"/>
                              <w:spacing w:after="0" w:line="240" w:lineRule="auto"/>
                              <w:ind w:left="1702" w:hanging="851"/>
                              <w:jc w:val="both"/>
                              <w:rPr>
                                <w:rFonts w:cstheme="minorHAnsi"/>
                                <w:bCs/>
                                <w:lang w:eastAsia="en-AU"/>
                              </w:rPr>
                            </w:pPr>
                          </w:p>
                          <w:p w14:paraId="2722FF8A" w14:textId="77777777" w:rsidR="00E52043" w:rsidRDefault="00E52043" w:rsidP="00E52043">
                            <w:pPr>
                              <w:widowControl w:val="0"/>
                              <w:tabs>
                                <w:tab w:val="left" w:pos="851"/>
                                <w:tab w:val="left" w:pos="1701"/>
                                <w:tab w:val="left" w:pos="2552"/>
                                <w:tab w:val="left" w:pos="3402"/>
                              </w:tabs>
                              <w:autoSpaceDE w:val="0"/>
                              <w:autoSpaceDN w:val="0"/>
                              <w:adjustRightInd w:val="0"/>
                              <w:spacing w:after="0" w:line="240" w:lineRule="auto"/>
                              <w:ind w:left="851" w:hanging="851"/>
                              <w:jc w:val="both"/>
                              <w:rPr>
                                <w:rFonts w:cstheme="minorHAnsi"/>
                                <w:lang w:eastAsia="en-AU"/>
                              </w:rPr>
                            </w:pPr>
                            <w:r w:rsidRPr="00EF11BB">
                              <w:rPr>
                                <w:rFonts w:cstheme="minorHAnsi"/>
                                <w:b/>
                                <w:lang w:eastAsia="en-AU"/>
                              </w:rPr>
                              <w:t>5.3.1</w:t>
                            </w:r>
                            <w:r w:rsidRPr="00EF11BB">
                              <w:rPr>
                                <w:rFonts w:cstheme="minorHAnsi"/>
                                <w:lang w:eastAsia="en-AU"/>
                              </w:rPr>
                              <w:tab/>
                              <w:t>An Ordinary member shall be entitled to send a representative to attend any general meeting of the Council and that representative shall be entitled to vote at any general meeting of the Council.</w:t>
                            </w:r>
                          </w:p>
                          <w:p w14:paraId="04B21DA3" w14:textId="77777777" w:rsidR="00E52043" w:rsidRPr="00EF11BB" w:rsidRDefault="00E52043" w:rsidP="00E52043">
                            <w:pPr>
                              <w:widowControl w:val="0"/>
                              <w:tabs>
                                <w:tab w:val="left" w:pos="851"/>
                                <w:tab w:val="left" w:pos="1701"/>
                                <w:tab w:val="left" w:pos="2552"/>
                                <w:tab w:val="left" w:pos="3402"/>
                              </w:tabs>
                              <w:autoSpaceDE w:val="0"/>
                              <w:autoSpaceDN w:val="0"/>
                              <w:adjustRightInd w:val="0"/>
                              <w:spacing w:after="0" w:line="240" w:lineRule="auto"/>
                              <w:ind w:left="851" w:hanging="851"/>
                              <w:jc w:val="both"/>
                              <w:rPr>
                                <w:rFonts w:cstheme="minorHAnsi"/>
                                <w:lang w:eastAsia="en-AU"/>
                              </w:rPr>
                            </w:pPr>
                          </w:p>
                          <w:p w14:paraId="4027BB26" w14:textId="77777777" w:rsidR="00E52043" w:rsidRPr="00EF11BB" w:rsidRDefault="00E52043" w:rsidP="00E52043">
                            <w:pPr>
                              <w:pStyle w:val="ListParagraph"/>
                              <w:widowControl w:val="0"/>
                              <w:numPr>
                                <w:ilvl w:val="0"/>
                                <w:numId w:val="8"/>
                              </w:numPr>
                              <w:tabs>
                                <w:tab w:val="left" w:pos="851"/>
                                <w:tab w:val="left" w:pos="1701"/>
                                <w:tab w:val="left" w:pos="2552"/>
                                <w:tab w:val="left" w:pos="3402"/>
                              </w:tabs>
                              <w:autoSpaceDE w:val="0"/>
                              <w:autoSpaceDN w:val="0"/>
                              <w:adjustRightInd w:val="0"/>
                              <w:spacing w:after="0" w:line="240" w:lineRule="auto"/>
                              <w:jc w:val="both"/>
                              <w:rPr>
                                <w:rFonts w:cstheme="minorHAnsi"/>
                                <w:lang w:eastAsia="en-AU"/>
                              </w:rPr>
                            </w:pPr>
                            <w:r w:rsidRPr="00EF11BB">
                              <w:rPr>
                                <w:rFonts w:cstheme="minorHAnsi"/>
                                <w:lang w:eastAsia="en-AU"/>
                              </w:rPr>
                              <w:t>Associate member is</w:t>
                            </w:r>
                          </w:p>
                          <w:p w14:paraId="4F437ED7" w14:textId="77777777" w:rsidR="00E52043" w:rsidRPr="00EF11BB" w:rsidRDefault="00E52043" w:rsidP="00E52043">
                            <w:pPr>
                              <w:widowControl w:val="0"/>
                              <w:tabs>
                                <w:tab w:val="left" w:pos="1701"/>
                                <w:tab w:val="left" w:pos="2552"/>
                                <w:tab w:val="left" w:pos="3402"/>
                              </w:tabs>
                              <w:autoSpaceDE w:val="0"/>
                              <w:autoSpaceDN w:val="0"/>
                              <w:adjustRightInd w:val="0"/>
                              <w:spacing w:after="0" w:line="240" w:lineRule="auto"/>
                              <w:ind w:left="1701" w:hanging="846"/>
                              <w:jc w:val="both"/>
                              <w:rPr>
                                <w:rFonts w:cstheme="minorHAnsi"/>
                                <w:lang w:eastAsia="en-AU"/>
                              </w:rPr>
                            </w:pPr>
                            <w:r w:rsidRPr="00EF11BB">
                              <w:rPr>
                                <w:rFonts w:cstheme="minorHAnsi"/>
                                <w:lang w:eastAsia="en-AU"/>
                              </w:rPr>
                              <w:t>(1)</w:t>
                            </w:r>
                            <w:r w:rsidRPr="00EF11BB">
                              <w:rPr>
                                <w:rFonts w:cstheme="minorHAnsi"/>
                                <w:lang w:eastAsia="en-AU"/>
                              </w:rPr>
                              <w:tab/>
                              <w:t>a person of not less than 18 years of age</w:t>
                            </w:r>
                            <w:r>
                              <w:rPr>
                                <w:rFonts w:cstheme="minorHAnsi"/>
                                <w:lang w:eastAsia="en-AU"/>
                              </w:rPr>
                              <w:t>;</w:t>
                            </w:r>
                            <w:r w:rsidRPr="00EF11BB">
                              <w:rPr>
                                <w:rFonts w:cstheme="minorHAnsi"/>
                                <w:lang w:eastAsia="en-AU"/>
                              </w:rPr>
                              <w:t xml:space="preserve"> </w:t>
                            </w:r>
                          </w:p>
                          <w:p w14:paraId="6B65D65E" w14:textId="77777777" w:rsidR="00E52043" w:rsidRPr="00EF11BB" w:rsidRDefault="00E52043" w:rsidP="00E52043">
                            <w:pPr>
                              <w:widowControl w:val="0"/>
                              <w:tabs>
                                <w:tab w:val="left" w:pos="1701"/>
                                <w:tab w:val="left" w:pos="2552"/>
                                <w:tab w:val="left" w:pos="3402"/>
                              </w:tabs>
                              <w:autoSpaceDE w:val="0"/>
                              <w:autoSpaceDN w:val="0"/>
                              <w:adjustRightInd w:val="0"/>
                              <w:spacing w:after="0" w:line="240" w:lineRule="auto"/>
                              <w:ind w:left="1701" w:hanging="850"/>
                              <w:jc w:val="both"/>
                              <w:rPr>
                                <w:rFonts w:cstheme="minorHAnsi"/>
                                <w:lang w:eastAsia="en-AU"/>
                              </w:rPr>
                            </w:pPr>
                            <w:r w:rsidRPr="00EF11BB">
                              <w:rPr>
                                <w:rFonts w:cstheme="minorHAnsi"/>
                                <w:lang w:eastAsia="en-AU"/>
                              </w:rPr>
                              <w:t>(2)</w:t>
                            </w:r>
                            <w:r w:rsidRPr="00EF11BB">
                              <w:rPr>
                                <w:rFonts w:cstheme="minorHAnsi"/>
                                <w:lang w:eastAsia="en-AU"/>
                              </w:rPr>
                              <w:tab/>
                              <w:t xml:space="preserve"> supportive of the objects of the Council;</w:t>
                            </w:r>
                          </w:p>
                          <w:p w14:paraId="3CDDD34D" w14:textId="77777777" w:rsidR="00E52043" w:rsidRPr="00EF11BB" w:rsidRDefault="00E52043" w:rsidP="00E52043">
                            <w:pPr>
                              <w:widowControl w:val="0"/>
                              <w:numPr>
                                <w:ilvl w:val="0"/>
                                <w:numId w:val="6"/>
                              </w:numPr>
                              <w:tabs>
                                <w:tab w:val="left" w:pos="2552"/>
                                <w:tab w:val="left" w:pos="3402"/>
                              </w:tabs>
                              <w:autoSpaceDE w:val="0"/>
                              <w:autoSpaceDN w:val="0"/>
                              <w:adjustRightInd w:val="0"/>
                              <w:spacing w:after="0" w:line="240" w:lineRule="auto"/>
                              <w:jc w:val="both"/>
                              <w:rPr>
                                <w:rFonts w:cstheme="minorHAnsi"/>
                                <w:lang w:eastAsia="en-AU"/>
                              </w:rPr>
                            </w:pPr>
                            <w:r w:rsidRPr="00EF11BB">
                              <w:rPr>
                                <w:rFonts w:cstheme="minorHAnsi"/>
                                <w:lang w:eastAsia="en-AU"/>
                              </w:rPr>
                              <w:t>not in the employ of, or contracted by the Council,</w:t>
                            </w:r>
                          </w:p>
                          <w:p w14:paraId="25001441" w14:textId="77777777" w:rsidR="00E52043" w:rsidRPr="00EF11BB" w:rsidRDefault="00E52043" w:rsidP="00E52043">
                            <w:pPr>
                              <w:widowControl w:val="0"/>
                              <w:tabs>
                                <w:tab w:val="left" w:pos="1701"/>
                                <w:tab w:val="left" w:pos="2552"/>
                                <w:tab w:val="left" w:pos="3402"/>
                              </w:tabs>
                              <w:autoSpaceDE w:val="0"/>
                              <w:autoSpaceDN w:val="0"/>
                              <w:adjustRightInd w:val="0"/>
                              <w:spacing w:after="0" w:line="240" w:lineRule="auto"/>
                              <w:ind w:left="851"/>
                              <w:jc w:val="both"/>
                              <w:rPr>
                                <w:rFonts w:cstheme="minorHAnsi"/>
                                <w:lang w:eastAsia="en-AU"/>
                              </w:rPr>
                            </w:pPr>
                            <w:r w:rsidRPr="00EF11BB">
                              <w:rPr>
                                <w:rFonts w:cstheme="minorHAnsi"/>
                                <w:lang w:eastAsia="en-AU"/>
                              </w:rPr>
                              <w:tab/>
                              <w:t>may apply for Associate Membership of the Council.</w:t>
                            </w:r>
                          </w:p>
                          <w:p w14:paraId="0F15CEF1" w14:textId="77777777" w:rsidR="00E52043" w:rsidRPr="00EF11BB" w:rsidRDefault="00E52043" w:rsidP="00E52043">
                            <w:pPr>
                              <w:widowControl w:val="0"/>
                              <w:tabs>
                                <w:tab w:val="left" w:pos="1701"/>
                                <w:tab w:val="left" w:pos="2552"/>
                                <w:tab w:val="left" w:pos="3402"/>
                              </w:tabs>
                              <w:autoSpaceDE w:val="0"/>
                              <w:autoSpaceDN w:val="0"/>
                              <w:adjustRightInd w:val="0"/>
                              <w:spacing w:after="0" w:line="240" w:lineRule="auto"/>
                              <w:ind w:left="851"/>
                              <w:jc w:val="both"/>
                              <w:rPr>
                                <w:rFonts w:cstheme="minorHAnsi"/>
                                <w:lang w:eastAsia="en-AU"/>
                              </w:rPr>
                            </w:pPr>
                          </w:p>
                          <w:p w14:paraId="52B0B869" w14:textId="77777777" w:rsidR="00E52043" w:rsidRPr="00EF11BB" w:rsidRDefault="00E52043" w:rsidP="00E52043">
                            <w:pPr>
                              <w:pStyle w:val="ListParagraph"/>
                              <w:widowControl w:val="0"/>
                              <w:numPr>
                                <w:ilvl w:val="2"/>
                                <w:numId w:val="7"/>
                              </w:numPr>
                              <w:tabs>
                                <w:tab w:val="left" w:pos="1701"/>
                                <w:tab w:val="left" w:pos="2552"/>
                                <w:tab w:val="left" w:pos="3402"/>
                              </w:tabs>
                              <w:autoSpaceDE w:val="0"/>
                              <w:autoSpaceDN w:val="0"/>
                              <w:adjustRightInd w:val="0"/>
                              <w:spacing w:after="0" w:line="240" w:lineRule="auto"/>
                              <w:jc w:val="both"/>
                              <w:rPr>
                                <w:rFonts w:cstheme="minorHAnsi"/>
                                <w:lang w:eastAsia="en-AU"/>
                              </w:rPr>
                            </w:pPr>
                            <w:r w:rsidRPr="00EF11BB">
                              <w:rPr>
                                <w:rFonts w:cstheme="minorHAnsi"/>
                                <w:lang w:eastAsia="en-AU"/>
                              </w:rPr>
                              <w:t>An Associate Member will be entitled to attend any general meeting of the Council but shall not be entitled to vote at any general meeting of the Council.</w:t>
                            </w:r>
                          </w:p>
                          <w:p w14:paraId="609F6B36" w14:textId="77777777" w:rsidR="00E52043" w:rsidRPr="00EF11BB" w:rsidRDefault="00E52043" w:rsidP="00E52043">
                            <w:pPr>
                              <w:autoSpaceDE w:val="0"/>
                              <w:autoSpaceDN w:val="0"/>
                              <w:adjustRightInd w:val="0"/>
                              <w:spacing w:after="0" w:line="240" w:lineRule="auto"/>
                              <w:rPr>
                                <w:rFonts w:ascii="Times-Roman" w:hAnsi="Times-Roman" w:cs="Times-Roman"/>
                                <w:b/>
                                <w:i/>
                              </w:rPr>
                            </w:pPr>
                          </w:p>
                          <w:p w14:paraId="5EE0D301" w14:textId="77777777" w:rsidR="00E52043" w:rsidRPr="00EF11BB" w:rsidRDefault="00E52043" w:rsidP="00E5204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8" type="#_x0000_t202" style="position:absolute;left:0;text-align:left;margin-left:0;margin-top:23.6pt;width:443.25pt;height:28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" fillcolor="red" strokeweight=".5pt">
                <v:fill color2="#d8d8d8 [2732]" colors="0 red;0 #d9d9d9" focus="100%" type="gradient">
                  <o:fill v:ext="view" type="gradientUnscaled"/>
                </v:fill>
                <v:stroke linestyle="thickThin"/>
                <v:textbox>
                  <w:txbxContent>
                    <w:p w:rsidR="00E52043" w:rsidRPr="00EF11BB" w:rsidRDefault="00E52043" w:rsidP="00E52043">
                      <w:pPr>
                        <w:widowControl w:val="0"/>
                        <w:tabs>
                          <w:tab w:val="left" w:pos="851"/>
                          <w:tab w:val="left" w:pos="1701"/>
                          <w:tab w:val="left" w:pos="2552"/>
                          <w:tab w:val="left" w:pos="3402"/>
                        </w:tabs>
                        <w:autoSpaceDE w:val="0"/>
                        <w:autoSpaceDN w:val="0"/>
                        <w:adjustRightInd w:val="0"/>
                        <w:jc w:val="both"/>
                        <w:rPr>
                          <w:rFonts w:cstheme="minorHAnsi"/>
                          <w:lang w:eastAsia="en-AU"/>
                        </w:rPr>
                      </w:pPr>
                      <w:r w:rsidRPr="00EF11BB">
                        <w:rPr>
                          <w:rFonts w:cstheme="minorHAnsi"/>
                          <w:b/>
                          <w:lang w:eastAsia="en-AU"/>
                        </w:rPr>
                        <w:t xml:space="preserve">5   </w:t>
                      </w:r>
                      <w:r w:rsidRPr="00EF11BB">
                        <w:rPr>
                          <w:rFonts w:cstheme="minorHAnsi"/>
                          <w:lang w:eastAsia="en-AU"/>
                        </w:rPr>
                        <w:t xml:space="preserve">   (3) Membership categories:</w:t>
                      </w:r>
                    </w:p>
                    <w:p w:rsidR="00E52043" w:rsidRPr="00EF11BB" w:rsidRDefault="00E52043" w:rsidP="00E52043">
                      <w:pPr>
                        <w:pStyle w:val="ListParagraph"/>
                        <w:widowControl w:val="0"/>
                        <w:numPr>
                          <w:ilvl w:val="0"/>
                          <w:numId w:val="8"/>
                        </w:numPr>
                        <w:tabs>
                          <w:tab w:val="left" w:pos="851"/>
                          <w:tab w:val="left" w:pos="1701"/>
                          <w:tab w:val="left" w:pos="2552"/>
                          <w:tab w:val="left" w:pos="3402"/>
                        </w:tabs>
                        <w:autoSpaceDE w:val="0"/>
                        <w:autoSpaceDN w:val="0"/>
                        <w:adjustRightInd w:val="0"/>
                        <w:spacing w:after="0" w:line="240" w:lineRule="auto"/>
                        <w:jc w:val="both"/>
                        <w:rPr>
                          <w:rFonts w:cstheme="minorHAnsi"/>
                          <w:lang w:eastAsia="en-AU"/>
                        </w:rPr>
                      </w:pPr>
                      <w:r w:rsidRPr="00EF11BB">
                        <w:rPr>
                          <w:rFonts w:cstheme="minorHAnsi"/>
                          <w:lang w:eastAsia="en-AU"/>
                        </w:rPr>
                        <w:t>Ordinary member, is an organisation which</w:t>
                      </w:r>
                    </w:p>
                    <w:p w:rsidR="00E52043" w:rsidRPr="00EF11BB" w:rsidRDefault="00E52043" w:rsidP="00E52043">
                      <w:pPr>
                        <w:widowControl w:val="0"/>
                        <w:tabs>
                          <w:tab w:val="left" w:pos="851"/>
                          <w:tab w:val="left" w:pos="1701"/>
                          <w:tab w:val="left" w:pos="2552"/>
                          <w:tab w:val="left" w:pos="3402"/>
                        </w:tabs>
                        <w:autoSpaceDE w:val="0"/>
                        <w:autoSpaceDN w:val="0"/>
                        <w:adjustRightInd w:val="0"/>
                        <w:spacing w:after="0" w:line="240" w:lineRule="auto"/>
                        <w:ind w:left="1702" w:hanging="851"/>
                        <w:jc w:val="both"/>
                        <w:rPr>
                          <w:rFonts w:cstheme="minorHAnsi"/>
                          <w:lang w:eastAsia="en-AU"/>
                        </w:rPr>
                      </w:pPr>
                      <w:r w:rsidRPr="00EF11BB">
                        <w:rPr>
                          <w:rFonts w:cstheme="minorHAnsi"/>
                          <w:lang w:eastAsia="en-AU"/>
                        </w:rPr>
                        <w:t>(1)</w:t>
                      </w:r>
                      <w:r w:rsidRPr="00EF11BB">
                        <w:rPr>
                          <w:rFonts w:cstheme="minorHAnsi"/>
                          <w:lang w:eastAsia="en-AU"/>
                        </w:rPr>
                        <w:tab/>
                      </w:r>
                      <w:proofErr w:type="gramStart"/>
                      <w:r w:rsidRPr="00EF11BB">
                        <w:rPr>
                          <w:rFonts w:cstheme="minorHAnsi"/>
                          <w:lang w:eastAsia="en-AU"/>
                        </w:rPr>
                        <w:t>is</w:t>
                      </w:r>
                      <w:proofErr w:type="gramEnd"/>
                      <w:r w:rsidRPr="00EF11BB">
                        <w:rPr>
                          <w:rFonts w:cstheme="minorHAnsi"/>
                          <w:lang w:eastAsia="en-AU"/>
                        </w:rPr>
                        <w:t xml:space="preserve"> a not-for-profit, non-government, community organisation representing people who suffer from a neurological disorder; and</w:t>
                      </w:r>
                    </w:p>
                    <w:p w:rsidR="00E52043" w:rsidRPr="00EF11BB" w:rsidRDefault="00E52043" w:rsidP="00E52043">
                      <w:pPr>
                        <w:widowControl w:val="0"/>
                        <w:tabs>
                          <w:tab w:val="left" w:pos="851"/>
                          <w:tab w:val="left" w:pos="1701"/>
                          <w:tab w:val="left" w:pos="2552"/>
                          <w:tab w:val="left" w:pos="3402"/>
                        </w:tabs>
                        <w:autoSpaceDE w:val="0"/>
                        <w:autoSpaceDN w:val="0"/>
                        <w:adjustRightInd w:val="0"/>
                        <w:spacing w:after="0" w:line="240" w:lineRule="auto"/>
                        <w:ind w:left="1702" w:hanging="851"/>
                        <w:jc w:val="both"/>
                        <w:rPr>
                          <w:rFonts w:cstheme="minorHAnsi"/>
                          <w:bCs/>
                          <w:lang w:eastAsia="en-AU"/>
                        </w:rPr>
                      </w:pPr>
                      <w:r w:rsidRPr="00EF11BB">
                        <w:rPr>
                          <w:rFonts w:cstheme="minorHAnsi"/>
                          <w:bCs/>
                          <w:lang w:eastAsia="en-AU"/>
                        </w:rPr>
                        <w:t>(2)</w:t>
                      </w:r>
                      <w:r w:rsidRPr="00EF11BB">
                        <w:rPr>
                          <w:rFonts w:cstheme="minorHAnsi"/>
                          <w:bCs/>
                          <w:lang w:eastAsia="en-AU"/>
                        </w:rPr>
                        <w:tab/>
                      </w:r>
                      <w:proofErr w:type="gramStart"/>
                      <w:r w:rsidRPr="00EF11BB">
                        <w:rPr>
                          <w:rFonts w:cstheme="minorHAnsi"/>
                          <w:bCs/>
                          <w:lang w:eastAsia="en-AU"/>
                        </w:rPr>
                        <w:t>is</w:t>
                      </w:r>
                      <w:proofErr w:type="gramEnd"/>
                      <w:r w:rsidRPr="00EF11BB">
                        <w:rPr>
                          <w:rFonts w:cstheme="minorHAnsi"/>
                          <w:bCs/>
                          <w:lang w:eastAsia="en-AU"/>
                        </w:rPr>
                        <w:t xml:space="preserve"> supportive of the objects of the Council;</w:t>
                      </w:r>
                    </w:p>
                    <w:p w:rsidR="00E52043" w:rsidRPr="00EF11BB" w:rsidRDefault="00E52043" w:rsidP="00E52043">
                      <w:pPr>
                        <w:widowControl w:val="0"/>
                        <w:tabs>
                          <w:tab w:val="left" w:pos="851"/>
                          <w:tab w:val="left" w:pos="1701"/>
                          <w:tab w:val="left" w:pos="2552"/>
                          <w:tab w:val="left" w:pos="3402"/>
                        </w:tabs>
                        <w:autoSpaceDE w:val="0"/>
                        <w:autoSpaceDN w:val="0"/>
                        <w:adjustRightInd w:val="0"/>
                        <w:spacing w:after="0" w:line="240" w:lineRule="auto"/>
                        <w:ind w:left="1702" w:hanging="851"/>
                        <w:jc w:val="both"/>
                        <w:rPr>
                          <w:rFonts w:cstheme="minorHAnsi"/>
                          <w:bCs/>
                          <w:lang w:eastAsia="en-AU"/>
                        </w:rPr>
                      </w:pPr>
                      <w:r w:rsidRPr="00EF11BB">
                        <w:rPr>
                          <w:rFonts w:cstheme="minorHAnsi"/>
                          <w:bCs/>
                          <w:lang w:eastAsia="en-AU"/>
                        </w:rPr>
                        <w:t>(3)</w:t>
                      </w:r>
                      <w:r w:rsidRPr="00EF11BB">
                        <w:rPr>
                          <w:rFonts w:cstheme="minorHAnsi"/>
                          <w:bCs/>
                          <w:lang w:eastAsia="en-AU"/>
                        </w:rPr>
                        <w:tab/>
                      </w:r>
                      <w:proofErr w:type="gramStart"/>
                      <w:r w:rsidRPr="00EF11BB">
                        <w:rPr>
                          <w:rFonts w:cstheme="minorHAnsi"/>
                          <w:bCs/>
                          <w:lang w:eastAsia="en-AU"/>
                        </w:rPr>
                        <w:t>is</w:t>
                      </w:r>
                      <w:proofErr w:type="gramEnd"/>
                      <w:r w:rsidRPr="00EF11BB">
                        <w:rPr>
                          <w:rFonts w:cstheme="minorHAnsi"/>
                          <w:bCs/>
                          <w:lang w:eastAsia="en-AU"/>
                        </w:rPr>
                        <w:t xml:space="preserve"> not in the employ of, or contracted by the Council,</w:t>
                      </w:r>
                    </w:p>
                    <w:p w:rsidR="00E52043" w:rsidRPr="00EF11BB" w:rsidRDefault="00E52043" w:rsidP="00E52043">
                      <w:pPr>
                        <w:widowControl w:val="0"/>
                        <w:tabs>
                          <w:tab w:val="left" w:pos="851"/>
                          <w:tab w:val="left" w:pos="1701"/>
                          <w:tab w:val="left" w:pos="2552"/>
                          <w:tab w:val="left" w:pos="3402"/>
                        </w:tabs>
                        <w:autoSpaceDE w:val="0"/>
                        <w:autoSpaceDN w:val="0"/>
                        <w:adjustRightInd w:val="0"/>
                        <w:spacing w:after="0" w:line="240" w:lineRule="auto"/>
                        <w:ind w:left="1702" w:hanging="851"/>
                        <w:jc w:val="both"/>
                        <w:rPr>
                          <w:rFonts w:cstheme="minorHAnsi"/>
                          <w:bCs/>
                          <w:lang w:eastAsia="en-AU"/>
                        </w:rPr>
                      </w:pPr>
                    </w:p>
                    <w:p w:rsidR="00E52043" w:rsidRDefault="00E52043" w:rsidP="00E52043">
                      <w:pPr>
                        <w:widowControl w:val="0"/>
                        <w:tabs>
                          <w:tab w:val="left" w:pos="851"/>
                          <w:tab w:val="left" w:pos="1701"/>
                          <w:tab w:val="left" w:pos="2552"/>
                          <w:tab w:val="left" w:pos="3402"/>
                        </w:tabs>
                        <w:autoSpaceDE w:val="0"/>
                        <w:autoSpaceDN w:val="0"/>
                        <w:adjustRightInd w:val="0"/>
                        <w:spacing w:after="0" w:line="240" w:lineRule="auto"/>
                        <w:ind w:left="851" w:hanging="851"/>
                        <w:jc w:val="both"/>
                        <w:rPr>
                          <w:rFonts w:cstheme="minorHAnsi"/>
                          <w:lang w:eastAsia="en-AU"/>
                        </w:rPr>
                      </w:pPr>
                      <w:r w:rsidRPr="00EF11BB">
                        <w:rPr>
                          <w:rFonts w:cstheme="minorHAnsi"/>
                          <w:b/>
                          <w:lang w:eastAsia="en-AU"/>
                        </w:rPr>
                        <w:t>5.3.1</w:t>
                      </w:r>
                      <w:r w:rsidRPr="00EF11BB">
                        <w:rPr>
                          <w:rFonts w:cstheme="minorHAnsi"/>
                          <w:lang w:eastAsia="en-AU"/>
                        </w:rPr>
                        <w:tab/>
                        <w:t>An Ordinary member shall be entitled to send a representative to attend any general meeting of the Council and that representative shall be entitled to vote at any general meeting of the Council.</w:t>
                      </w:r>
                    </w:p>
                    <w:p w:rsidR="00E52043" w:rsidRPr="00EF11BB" w:rsidRDefault="00E52043" w:rsidP="00E52043">
                      <w:pPr>
                        <w:widowControl w:val="0"/>
                        <w:tabs>
                          <w:tab w:val="left" w:pos="851"/>
                          <w:tab w:val="left" w:pos="1701"/>
                          <w:tab w:val="left" w:pos="2552"/>
                          <w:tab w:val="left" w:pos="3402"/>
                        </w:tabs>
                        <w:autoSpaceDE w:val="0"/>
                        <w:autoSpaceDN w:val="0"/>
                        <w:adjustRightInd w:val="0"/>
                        <w:spacing w:after="0" w:line="240" w:lineRule="auto"/>
                        <w:ind w:left="851" w:hanging="851"/>
                        <w:jc w:val="both"/>
                        <w:rPr>
                          <w:rFonts w:cstheme="minorHAnsi"/>
                          <w:lang w:eastAsia="en-AU"/>
                        </w:rPr>
                      </w:pPr>
                    </w:p>
                    <w:p w:rsidR="00E52043" w:rsidRPr="00EF11BB" w:rsidRDefault="00E52043" w:rsidP="00E52043">
                      <w:pPr>
                        <w:pStyle w:val="ListParagraph"/>
                        <w:widowControl w:val="0"/>
                        <w:numPr>
                          <w:ilvl w:val="0"/>
                          <w:numId w:val="8"/>
                        </w:numPr>
                        <w:tabs>
                          <w:tab w:val="left" w:pos="851"/>
                          <w:tab w:val="left" w:pos="1701"/>
                          <w:tab w:val="left" w:pos="2552"/>
                          <w:tab w:val="left" w:pos="3402"/>
                        </w:tabs>
                        <w:autoSpaceDE w:val="0"/>
                        <w:autoSpaceDN w:val="0"/>
                        <w:adjustRightInd w:val="0"/>
                        <w:spacing w:after="0" w:line="240" w:lineRule="auto"/>
                        <w:jc w:val="both"/>
                        <w:rPr>
                          <w:rFonts w:cstheme="minorHAnsi"/>
                          <w:lang w:eastAsia="en-AU"/>
                        </w:rPr>
                      </w:pPr>
                      <w:r w:rsidRPr="00EF11BB">
                        <w:rPr>
                          <w:rFonts w:cstheme="minorHAnsi"/>
                          <w:lang w:eastAsia="en-AU"/>
                        </w:rPr>
                        <w:t>Associate member is</w:t>
                      </w:r>
                    </w:p>
                    <w:p w:rsidR="00E52043" w:rsidRPr="00EF11BB" w:rsidRDefault="00E52043" w:rsidP="00E52043">
                      <w:pPr>
                        <w:widowControl w:val="0"/>
                        <w:tabs>
                          <w:tab w:val="left" w:pos="1701"/>
                          <w:tab w:val="left" w:pos="2552"/>
                          <w:tab w:val="left" w:pos="3402"/>
                        </w:tabs>
                        <w:autoSpaceDE w:val="0"/>
                        <w:autoSpaceDN w:val="0"/>
                        <w:adjustRightInd w:val="0"/>
                        <w:spacing w:after="0" w:line="240" w:lineRule="auto"/>
                        <w:ind w:left="1701" w:hanging="846"/>
                        <w:jc w:val="both"/>
                        <w:rPr>
                          <w:rFonts w:cstheme="minorHAnsi"/>
                          <w:lang w:eastAsia="en-AU"/>
                        </w:rPr>
                      </w:pPr>
                      <w:r w:rsidRPr="00EF11BB">
                        <w:rPr>
                          <w:rFonts w:cstheme="minorHAnsi"/>
                          <w:lang w:eastAsia="en-AU"/>
                        </w:rPr>
                        <w:t>(1)</w:t>
                      </w:r>
                      <w:r w:rsidRPr="00EF11BB">
                        <w:rPr>
                          <w:rFonts w:cstheme="minorHAnsi"/>
                          <w:lang w:eastAsia="en-AU"/>
                        </w:rPr>
                        <w:tab/>
                      </w:r>
                      <w:proofErr w:type="gramStart"/>
                      <w:r w:rsidRPr="00EF11BB">
                        <w:rPr>
                          <w:rFonts w:cstheme="minorHAnsi"/>
                          <w:lang w:eastAsia="en-AU"/>
                        </w:rPr>
                        <w:t>a</w:t>
                      </w:r>
                      <w:proofErr w:type="gramEnd"/>
                      <w:r w:rsidRPr="00EF11BB">
                        <w:rPr>
                          <w:rFonts w:cstheme="minorHAnsi"/>
                          <w:lang w:eastAsia="en-AU"/>
                        </w:rPr>
                        <w:t xml:space="preserve"> person of not less than 18 years of age</w:t>
                      </w:r>
                      <w:r>
                        <w:rPr>
                          <w:rFonts w:cstheme="minorHAnsi"/>
                          <w:lang w:eastAsia="en-AU"/>
                        </w:rPr>
                        <w:t>;</w:t>
                      </w:r>
                      <w:r w:rsidRPr="00EF11BB">
                        <w:rPr>
                          <w:rFonts w:cstheme="minorHAnsi"/>
                          <w:lang w:eastAsia="en-AU"/>
                        </w:rPr>
                        <w:t xml:space="preserve"> </w:t>
                      </w:r>
                    </w:p>
                    <w:p w:rsidR="00E52043" w:rsidRPr="00EF11BB" w:rsidRDefault="00E52043" w:rsidP="00E52043">
                      <w:pPr>
                        <w:widowControl w:val="0"/>
                        <w:tabs>
                          <w:tab w:val="left" w:pos="1701"/>
                          <w:tab w:val="left" w:pos="2552"/>
                          <w:tab w:val="left" w:pos="3402"/>
                        </w:tabs>
                        <w:autoSpaceDE w:val="0"/>
                        <w:autoSpaceDN w:val="0"/>
                        <w:adjustRightInd w:val="0"/>
                        <w:spacing w:after="0" w:line="240" w:lineRule="auto"/>
                        <w:ind w:left="1701" w:hanging="850"/>
                        <w:jc w:val="both"/>
                        <w:rPr>
                          <w:rFonts w:cstheme="minorHAnsi"/>
                          <w:lang w:eastAsia="en-AU"/>
                        </w:rPr>
                      </w:pPr>
                      <w:r w:rsidRPr="00EF11BB">
                        <w:rPr>
                          <w:rFonts w:cstheme="minorHAnsi"/>
                          <w:lang w:eastAsia="en-AU"/>
                        </w:rPr>
                        <w:t>(2)</w:t>
                      </w:r>
                      <w:r w:rsidRPr="00EF11BB">
                        <w:rPr>
                          <w:rFonts w:cstheme="minorHAnsi"/>
                          <w:lang w:eastAsia="en-AU"/>
                        </w:rPr>
                        <w:tab/>
                        <w:t xml:space="preserve"> </w:t>
                      </w:r>
                      <w:proofErr w:type="gramStart"/>
                      <w:r w:rsidRPr="00EF11BB">
                        <w:rPr>
                          <w:rFonts w:cstheme="minorHAnsi"/>
                          <w:lang w:eastAsia="en-AU"/>
                        </w:rPr>
                        <w:t>supportive</w:t>
                      </w:r>
                      <w:proofErr w:type="gramEnd"/>
                      <w:r w:rsidRPr="00EF11BB">
                        <w:rPr>
                          <w:rFonts w:cstheme="minorHAnsi"/>
                          <w:lang w:eastAsia="en-AU"/>
                        </w:rPr>
                        <w:t xml:space="preserve"> of the objects of the Council;</w:t>
                      </w:r>
                    </w:p>
                    <w:p w:rsidR="00E52043" w:rsidRPr="00EF11BB" w:rsidRDefault="00E52043" w:rsidP="00E52043">
                      <w:pPr>
                        <w:widowControl w:val="0"/>
                        <w:numPr>
                          <w:ilvl w:val="0"/>
                          <w:numId w:val="6"/>
                        </w:numPr>
                        <w:tabs>
                          <w:tab w:val="left" w:pos="2552"/>
                          <w:tab w:val="left" w:pos="3402"/>
                        </w:tabs>
                        <w:autoSpaceDE w:val="0"/>
                        <w:autoSpaceDN w:val="0"/>
                        <w:adjustRightInd w:val="0"/>
                        <w:spacing w:after="0" w:line="240" w:lineRule="auto"/>
                        <w:jc w:val="both"/>
                        <w:rPr>
                          <w:rFonts w:cstheme="minorHAnsi"/>
                          <w:lang w:eastAsia="en-AU"/>
                        </w:rPr>
                      </w:pPr>
                      <w:proofErr w:type="gramStart"/>
                      <w:r w:rsidRPr="00EF11BB">
                        <w:rPr>
                          <w:rFonts w:cstheme="minorHAnsi"/>
                          <w:lang w:eastAsia="en-AU"/>
                        </w:rPr>
                        <w:t>not</w:t>
                      </w:r>
                      <w:proofErr w:type="gramEnd"/>
                      <w:r w:rsidRPr="00EF11BB">
                        <w:rPr>
                          <w:rFonts w:cstheme="minorHAnsi"/>
                          <w:lang w:eastAsia="en-AU"/>
                        </w:rPr>
                        <w:t xml:space="preserve"> in the employ of, or contracted by the Council,</w:t>
                      </w:r>
                    </w:p>
                    <w:p w:rsidR="00E52043" w:rsidRPr="00EF11BB" w:rsidRDefault="00E52043" w:rsidP="00E52043">
                      <w:pPr>
                        <w:widowControl w:val="0"/>
                        <w:tabs>
                          <w:tab w:val="left" w:pos="1701"/>
                          <w:tab w:val="left" w:pos="2552"/>
                          <w:tab w:val="left" w:pos="3402"/>
                        </w:tabs>
                        <w:autoSpaceDE w:val="0"/>
                        <w:autoSpaceDN w:val="0"/>
                        <w:adjustRightInd w:val="0"/>
                        <w:spacing w:after="0" w:line="240" w:lineRule="auto"/>
                        <w:ind w:left="851"/>
                        <w:jc w:val="both"/>
                        <w:rPr>
                          <w:rFonts w:cstheme="minorHAnsi"/>
                          <w:lang w:eastAsia="en-AU"/>
                        </w:rPr>
                      </w:pPr>
                      <w:r w:rsidRPr="00EF11BB">
                        <w:rPr>
                          <w:rFonts w:cstheme="minorHAnsi"/>
                          <w:lang w:eastAsia="en-AU"/>
                        </w:rPr>
                        <w:tab/>
                      </w:r>
                      <w:proofErr w:type="gramStart"/>
                      <w:r w:rsidRPr="00EF11BB">
                        <w:rPr>
                          <w:rFonts w:cstheme="minorHAnsi"/>
                          <w:lang w:eastAsia="en-AU"/>
                        </w:rPr>
                        <w:t>may</w:t>
                      </w:r>
                      <w:proofErr w:type="gramEnd"/>
                      <w:r w:rsidRPr="00EF11BB">
                        <w:rPr>
                          <w:rFonts w:cstheme="minorHAnsi"/>
                          <w:lang w:eastAsia="en-AU"/>
                        </w:rPr>
                        <w:t xml:space="preserve"> apply for Associate Membership of the Council.</w:t>
                      </w:r>
                    </w:p>
                    <w:p w:rsidR="00E52043" w:rsidRPr="00EF11BB" w:rsidRDefault="00E52043" w:rsidP="00E52043">
                      <w:pPr>
                        <w:widowControl w:val="0"/>
                        <w:tabs>
                          <w:tab w:val="left" w:pos="1701"/>
                          <w:tab w:val="left" w:pos="2552"/>
                          <w:tab w:val="left" w:pos="3402"/>
                        </w:tabs>
                        <w:autoSpaceDE w:val="0"/>
                        <w:autoSpaceDN w:val="0"/>
                        <w:adjustRightInd w:val="0"/>
                        <w:spacing w:after="0" w:line="240" w:lineRule="auto"/>
                        <w:ind w:left="851"/>
                        <w:jc w:val="both"/>
                        <w:rPr>
                          <w:rFonts w:cstheme="minorHAnsi"/>
                          <w:lang w:eastAsia="en-AU"/>
                        </w:rPr>
                      </w:pPr>
                    </w:p>
                    <w:p w:rsidR="00E52043" w:rsidRPr="00EF11BB" w:rsidRDefault="00E52043" w:rsidP="00E52043">
                      <w:pPr>
                        <w:pStyle w:val="ListParagraph"/>
                        <w:widowControl w:val="0"/>
                        <w:numPr>
                          <w:ilvl w:val="2"/>
                          <w:numId w:val="7"/>
                        </w:numPr>
                        <w:tabs>
                          <w:tab w:val="left" w:pos="1701"/>
                          <w:tab w:val="left" w:pos="2552"/>
                          <w:tab w:val="left" w:pos="3402"/>
                        </w:tabs>
                        <w:autoSpaceDE w:val="0"/>
                        <w:autoSpaceDN w:val="0"/>
                        <w:adjustRightInd w:val="0"/>
                        <w:spacing w:after="0" w:line="240" w:lineRule="auto"/>
                        <w:jc w:val="both"/>
                        <w:rPr>
                          <w:rFonts w:cstheme="minorHAnsi"/>
                          <w:lang w:eastAsia="en-AU"/>
                        </w:rPr>
                      </w:pPr>
                      <w:r w:rsidRPr="00EF11BB">
                        <w:rPr>
                          <w:rFonts w:cstheme="minorHAnsi"/>
                          <w:lang w:eastAsia="en-AU"/>
                        </w:rPr>
                        <w:t>An Associate Member will be entitled to attend any general meeting of the Council but shall not be entitled to vote at any general meeting of the Council.</w:t>
                      </w:r>
                    </w:p>
                    <w:p w:rsidR="00E52043" w:rsidRPr="00EF11BB" w:rsidRDefault="00E52043" w:rsidP="00E52043">
                      <w:pPr>
                        <w:autoSpaceDE w:val="0"/>
                        <w:autoSpaceDN w:val="0"/>
                        <w:adjustRightInd w:val="0"/>
                        <w:spacing w:after="0" w:line="240" w:lineRule="auto"/>
                        <w:rPr>
                          <w:rFonts w:ascii="Times-Roman" w:hAnsi="Times-Roman" w:cs="Times-Roman"/>
                          <w:b/>
                          <w:i/>
                        </w:rPr>
                      </w:pPr>
                    </w:p>
                    <w:p w:rsidR="00E52043" w:rsidRPr="00EF11BB" w:rsidRDefault="00E52043" w:rsidP="00E52043"/>
                  </w:txbxContent>
                </v:textbox>
              </v:shape>
            </w:pict>
          </mc:Fallback>
        </mc:AlternateContent>
      </w:r>
    </w:p>
    <w:p w14:paraId="22B9FE76" w14:textId="77777777" w:rsidR="00E52043" w:rsidRDefault="00E52043" w:rsidP="00E52043">
      <w:pPr>
        <w:tabs>
          <w:tab w:val="left" w:pos="1240"/>
        </w:tabs>
      </w:pPr>
    </w:p>
    <w:p w14:paraId="5463BE72" w14:textId="77777777" w:rsidR="00E52043" w:rsidRPr="00E52043" w:rsidRDefault="00E52043" w:rsidP="00E52043"/>
    <w:p w14:paraId="118E037E" w14:textId="77777777" w:rsidR="00E52043" w:rsidRPr="00E52043" w:rsidRDefault="00E52043" w:rsidP="00E52043"/>
    <w:p w14:paraId="1028B7B7" w14:textId="77777777" w:rsidR="00E52043" w:rsidRPr="00E52043" w:rsidRDefault="00E52043" w:rsidP="00E52043"/>
    <w:p w14:paraId="051CB124" w14:textId="77777777" w:rsidR="00E52043" w:rsidRPr="00E52043" w:rsidRDefault="00E52043" w:rsidP="00E52043"/>
    <w:p w14:paraId="38C45465" w14:textId="77777777" w:rsidR="00E52043" w:rsidRPr="00E52043" w:rsidRDefault="00E52043" w:rsidP="00E52043"/>
    <w:p w14:paraId="5EE687DF" w14:textId="77777777" w:rsidR="00E52043" w:rsidRPr="00E52043" w:rsidRDefault="00E52043" w:rsidP="00E52043"/>
    <w:p w14:paraId="4CF76667" w14:textId="77777777" w:rsidR="00E52043" w:rsidRPr="00E52043" w:rsidRDefault="00E52043" w:rsidP="00E52043"/>
    <w:p w14:paraId="4A2068F1" w14:textId="77777777" w:rsidR="00E52043" w:rsidRPr="00E52043" w:rsidRDefault="00E52043" w:rsidP="00E52043"/>
    <w:p w14:paraId="5866B220" w14:textId="77777777" w:rsidR="00E52043" w:rsidRPr="00E52043" w:rsidRDefault="00E52043" w:rsidP="00E52043"/>
    <w:p w14:paraId="76CC67E3" w14:textId="77777777" w:rsidR="00E52043" w:rsidRPr="00E52043" w:rsidRDefault="00E52043" w:rsidP="00E52043"/>
    <w:p w14:paraId="1ABA6FBF" w14:textId="77777777" w:rsidR="00E52043" w:rsidRDefault="00E52043" w:rsidP="00E52043"/>
    <w:p w14:paraId="7D5DA4A9" w14:textId="77777777" w:rsidR="00E52043" w:rsidRDefault="00E52043" w:rsidP="00E52043">
      <w:pPr>
        <w:pStyle w:val="ListParagraph"/>
        <w:numPr>
          <w:ilvl w:val="0"/>
          <w:numId w:val="9"/>
        </w:numPr>
        <w:autoSpaceDE w:val="0"/>
        <w:autoSpaceDN w:val="0"/>
        <w:adjustRightInd w:val="0"/>
        <w:spacing w:after="0" w:line="240" w:lineRule="auto"/>
        <w:jc w:val="both"/>
        <w:rPr>
          <w:rFonts w:ascii="Calibri" w:hAnsi="Calibri" w:cs="Calibri"/>
          <w:b/>
          <w:color w:val="C00000"/>
          <w:sz w:val="24"/>
          <w:szCs w:val="24"/>
        </w:rPr>
      </w:pPr>
      <w:r w:rsidRPr="00F742BA">
        <w:rPr>
          <w:rFonts w:ascii="Calibri" w:hAnsi="Calibri" w:cs="Calibri"/>
          <w:b/>
          <w:color w:val="C00000"/>
          <w:sz w:val="24"/>
          <w:szCs w:val="24"/>
        </w:rPr>
        <w:t xml:space="preserve">Expressions of interest for membership of the NCWA can be made via the Neurological Council of WA’s website at </w:t>
      </w:r>
      <w:hyperlink r:id="rId10" w:history="1">
        <w:r w:rsidRPr="00F742BA">
          <w:rPr>
            <w:rFonts w:ascii="Calibri" w:hAnsi="Calibri" w:cs="Calibri"/>
            <w:b/>
            <w:color w:val="C00000"/>
            <w:sz w:val="24"/>
            <w:szCs w:val="24"/>
          </w:rPr>
          <w:t>www.ncwa.com.au</w:t>
        </w:r>
      </w:hyperlink>
      <w:r w:rsidRPr="00F742BA">
        <w:rPr>
          <w:rFonts w:ascii="Calibri" w:hAnsi="Calibri" w:cs="Calibri"/>
          <w:b/>
          <w:color w:val="C00000"/>
          <w:sz w:val="24"/>
          <w:szCs w:val="24"/>
        </w:rPr>
        <w:t xml:space="preserve">.  </w:t>
      </w:r>
    </w:p>
    <w:p w14:paraId="0C82E308" w14:textId="77777777" w:rsidR="00E52043" w:rsidRDefault="00E52043" w:rsidP="00E52043">
      <w:pPr>
        <w:pStyle w:val="ListParagraph"/>
        <w:autoSpaceDE w:val="0"/>
        <w:autoSpaceDN w:val="0"/>
        <w:adjustRightInd w:val="0"/>
        <w:spacing w:after="0" w:line="240" w:lineRule="auto"/>
        <w:jc w:val="both"/>
        <w:rPr>
          <w:rFonts w:ascii="Calibri" w:hAnsi="Calibri" w:cs="Calibri"/>
          <w:b/>
          <w:color w:val="C00000"/>
          <w:sz w:val="24"/>
          <w:szCs w:val="24"/>
        </w:rPr>
      </w:pPr>
    </w:p>
    <w:p w14:paraId="144C524C" w14:textId="77777777" w:rsidR="00E52043" w:rsidRPr="00F742BA" w:rsidRDefault="00E52043" w:rsidP="00E52043">
      <w:pPr>
        <w:pStyle w:val="ListParagraph"/>
        <w:numPr>
          <w:ilvl w:val="0"/>
          <w:numId w:val="9"/>
        </w:numPr>
        <w:autoSpaceDE w:val="0"/>
        <w:autoSpaceDN w:val="0"/>
        <w:adjustRightInd w:val="0"/>
        <w:spacing w:after="0" w:line="240" w:lineRule="auto"/>
        <w:jc w:val="both"/>
        <w:rPr>
          <w:rFonts w:ascii="Calibri" w:hAnsi="Calibri" w:cs="Calibri"/>
          <w:b/>
          <w:color w:val="C00000"/>
          <w:sz w:val="24"/>
          <w:szCs w:val="24"/>
        </w:rPr>
      </w:pPr>
      <w:r w:rsidRPr="00F742BA">
        <w:rPr>
          <w:rFonts w:ascii="Calibri" w:hAnsi="Calibri" w:cs="Calibri"/>
          <w:b/>
          <w:color w:val="C00000"/>
          <w:sz w:val="24"/>
          <w:szCs w:val="24"/>
        </w:rPr>
        <w:t xml:space="preserve">Application for membership to the NCWA is required in writing on the NCWA’s membership application </w:t>
      </w:r>
      <w:r>
        <w:rPr>
          <w:rFonts w:ascii="Calibri" w:hAnsi="Calibri" w:cs="Calibri"/>
          <w:b/>
          <w:color w:val="C00000"/>
          <w:sz w:val="24"/>
          <w:szCs w:val="24"/>
        </w:rPr>
        <w:t xml:space="preserve">form </w:t>
      </w:r>
      <w:r w:rsidRPr="00F742BA">
        <w:rPr>
          <w:rFonts w:ascii="Calibri" w:hAnsi="Calibri" w:cs="Calibri"/>
          <w:b/>
          <w:color w:val="C00000"/>
          <w:sz w:val="24"/>
          <w:szCs w:val="24"/>
        </w:rPr>
        <w:t>with your membership fee.</w:t>
      </w:r>
    </w:p>
    <w:p w14:paraId="4EFDDD6A" w14:textId="77777777" w:rsidR="00E52043" w:rsidRPr="00F742BA" w:rsidRDefault="00E52043" w:rsidP="00E52043">
      <w:pPr>
        <w:autoSpaceDE w:val="0"/>
        <w:autoSpaceDN w:val="0"/>
        <w:adjustRightInd w:val="0"/>
        <w:spacing w:after="0" w:line="240" w:lineRule="auto"/>
        <w:jc w:val="both"/>
        <w:rPr>
          <w:rFonts w:ascii="Calibri" w:hAnsi="Calibri" w:cs="Calibri"/>
          <w:b/>
          <w:color w:val="C00000"/>
          <w:sz w:val="24"/>
          <w:szCs w:val="24"/>
        </w:rPr>
      </w:pPr>
    </w:p>
    <w:p w14:paraId="7C2400FF" w14:textId="77777777" w:rsidR="00E52043" w:rsidRPr="00F742BA" w:rsidRDefault="00E52043" w:rsidP="00E52043">
      <w:pPr>
        <w:pStyle w:val="ListParagraph"/>
        <w:numPr>
          <w:ilvl w:val="0"/>
          <w:numId w:val="9"/>
        </w:numPr>
        <w:autoSpaceDE w:val="0"/>
        <w:autoSpaceDN w:val="0"/>
        <w:adjustRightInd w:val="0"/>
        <w:spacing w:after="0" w:line="240" w:lineRule="auto"/>
        <w:jc w:val="both"/>
        <w:rPr>
          <w:rFonts w:ascii="Calibri" w:hAnsi="Calibri" w:cs="Calibri"/>
          <w:b/>
          <w:color w:val="C00000"/>
          <w:sz w:val="24"/>
          <w:szCs w:val="24"/>
        </w:rPr>
      </w:pPr>
      <w:r w:rsidRPr="00B5548F">
        <w:rPr>
          <w:rFonts w:ascii="Calibri" w:hAnsi="Calibri" w:cs="Calibri"/>
          <w:b/>
          <w:color w:val="C00000"/>
          <w:sz w:val="24"/>
          <w:szCs w:val="24"/>
          <w:lang w:val="en-US"/>
        </w:rPr>
        <w:t>Make membership fee: No current membership fee</w:t>
      </w:r>
      <w:r>
        <w:rPr>
          <w:rFonts w:ascii="Calibri" w:hAnsi="Calibri" w:cs="Calibri"/>
          <w:b/>
          <w:color w:val="C00000"/>
          <w:sz w:val="24"/>
          <w:szCs w:val="24"/>
          <w:lang w:val="en-US"/>
        </w:rPr>
        <w:t xml:space="preserve"> </w:t>
      </w:r>
      <w:r w:rsidRPr="00F742BA">
        <w:rPr>
          <w:rFonts w:ascii="Calibri" w:hAnsi="Calibri" w:cs="Calibri"/>
          <w:b/>
          <w:color w:val="C00000"/>
          <w:sz w:val="24"/>
          <w:szCs w:val="24"/>
        </w:rPr>
        <w:t>for all members.</w:t>
      </w:r>
    </w:p>
    <w:p w14:paraId="0C474082" w14:textId="77777777" w:rsidR="00E52043" w:rsidRPr="00F742BA" w:rsidRDefault="00E52043" w:rsidP="00E52043">
      <w:pPr>
        <w:autoSpaceDE w:val="0"/>
        <w:autoSpaceDN w:val="0"/>
        <w:adjustRightInd w:val="0"/>
        <w:spacing w:after="0" w:line="240" w:lineRule="auto"/>
        <w:jc w:val="both"/>
        <w:rPr>
          <w:rFonts w:ascii="Calibri" w:hAnsi="Calibri" w:cs="Calibri"/>
          <w:b/>
          <w:color w:val="C00000"/>
          <w:sz w:val="24"/>
          <w:szCs w:val="24"/>
        </w:rPr>
      </w:pPr>
    </w:p>
    <w:p w14:paraId="24827719" w14:textId="77777777" w:rsidR="00E52043" w:rsidRPr="00F742BA" w:rsidRDefault="00E52043" w:rsidP="00E52043">
      <w:pPr>
        <w:pStyle w:val="ListParagraph"/>
        <w:numPr>
          <w:ilvl w:val="0"/>
          <w:numId w:val="9"/>
        </w:numPr>
        <w:autoSpaceDE w:val="0"/>
        <w:autoSpaceDN w:val="0"/>
        <w:adjustRightInd w:val="0"/>
        <w:spacing w:after="0" w:line="240" w:lineRule="auto"/>
        <w:jc w:val="both"/>
        <w:rPr>
          <w:rFonts w:ascii="Calibri" w:hAnsi="Calibri" w:cs="Calibri"/>
          <w:b/>
          <w:color w:val="C00000"/>
          <w:sz w:val="24"/>
          <w:szCs w:val="24"/>
        </w:rPr>
      </w:pPr>
      <w:r w:rsidRPr="00F742BA">
        <w:rPr>
          <w:rFonts w:ascii="Calibri" w:hAnsi="Calibri" w:cs="Calibri"/>
          <w:b/>
          <w:color w:val="C00000"/>
          <w:sz w:val="24"/>
          <w:szCs w:val="24"/>
        </w:rPr>
        <w:t>Your completed membership documentation will be presented to the NCWA’s Board of Directors at its next Board meeting.  The Board reserves the right to reject an application without qualification.</w:t>
      </w:r>
    </w:p>
    <w:p w14:paraId="3C1FB294" w14:textId="77777777" w:rsidR="00E52043" w:rsidRDefault="00E52043" w:rsidP="00E52043"/>
    <w:p w14:paraId="2712AFF5" w14:textId="77777777" w:rsidR="00E52043" w:rsidRDefault="00E52043" w:rsidP="00E52043"/>
    <w:p w14:paraId="12F51BD4" w14:textId="77777777" w:rsidR="00E52043" w:rsidRDefault="00E52043" w:rsidP="00E52043"/>
    <w:p w14:paraId="603954FA" w14:textId="77777777" w:rsidR="00E52043" w:rsidRDefault="00E52043" w:rsidP="00E52043"/>
    <w:p w14:paraId="127DE72B" w14:textId="77777777" w:rsidR="00E52043" w:rsidRDefault="00E52043" w:rsidP="00E52043"/>
    <w:p w14:paraId="031A2920" w14:textId="77777777" w:rsidR="00E52043" w:rsidRPr="00751D3A" w:rsidRDefault="00E52043" w:rsidP="00E52043">
      <w:pPr>
        <w:spacing w:line="240" w:lineRule="auto"/>
        <w:jc w:val="center"/>
        <w:rPr>
          <w:rFonts w:ascii="Calibri" w:hAnsi="Calibri" w:cs="Calibri"/>
          <w:b/>
          <w:color w:val="C00000"/>
          <w:sz w:val="48"/>
          <w:szCs w:val="48"/>
        </w:rPr>
      </w:pPr>
      <w:r w:rsidRPr="00751D3A">
        <w:rPr>
          <w:rFonts w:ascii="Calibri" w:hAnsi="Calibri" w:cs="Calibri"/>
          <w:b/>
          <w:color w:val="C00000"/>
          <w:sz w:val="48"/>
          <w:szCs w:val="48"/>
        </w:rPr>
        <w:t>MEMBERSHIP APPLICATION FORM</w:t>
      </w:r>
    </w:p>
    <w:p w14:paraId="1DA87590" w14:textId="77777777" w:rsidR="00E52043" w:rsidRPr="00E359B7" w:rsidRDefault="00E52043" w:rsidP="00E52043">
      <w:pPr>
        <w:spacing w:line="240" w:lineRule="auto"/>
        <w:rPr>
          <w:rFonts w:ascii="Calibri" w:hAnsi="Calibri" w:cs="Calibri"/>
          <w:b/>
          <w:sz w:val="20"/>
          <w:szCs w:val="20"/>
        </w:rPr>
      </w:pPr>
      <w:r w:rsidRPr="00E359B7">
        <w:rPr>
          <w:rFonts w:ascii="Calibri" w:hAnsi="Calibri" w:cs="Calibri"/>
          <w:b/>
          <w:noProof/>
          <w:sz w:val="20"/>
          <w:szCs w:val="20"/>
          <w:lang w:val="en-US"/>
        </w:rPr>
        <mc:AlternateContent>
          <mc:Choice Requires="wps">
            <w:drawing>
              <wp:anchor distT="0" distB="0" distL="114300" distR="114300" simplePos="0" relativeHeight="251668480" behindDoc="0" locked="0" layoutInCell="1" allowOverlap="1" wp14:anchorId="750E4262" wp14:editId="3F15ABE7">
                <wp:simplePos x="0" y="0"/>
                <wp:positionH relativeFrom="column">
                  <wp:posOffset>3819525</wp:posOffset>
                </wp:positionH>
                <wp:positionV relativeFrom="paragraph">
                  <wp:posOffset>31115</wp:posOffset>
                </wp:positionV>
                <wp:extent cx="142875" cy="142875"/>
                <wp:effectExtent l="0" t="0" r="28575" b="28575"/>
                <wp:wrapNone/>
                <wp:docPr id="15" name="Text Box 15"/>
                <wp:cNvGraphicFramePr/>
                <a:graphic xmlns:a="http://schemas.openxmlformats.org/drawingml/2006/main">
                  <a:graphicData uri="http://schemas.microsoft.com/office/word/2010/wordprocessingShape">
                    <wps:wsp>
                      <wps:cNvSpPr txBox="1"/>
                      <wps:spPr>
                        <a:xfrm>
                          <a:off x="0" y="0"/>
                          <a:ext cx="142875" cy="142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3E3AA05" w14:textId="77777777" w:rsidR="00E52043" w:rsidRDefault="00E52043" w:rsidP="00E5204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5" o:spid="_x0000_s1029" type="#_x0000_t202" style="position:absolute;margin-left:300.75pt;margin-top:2.45pt;width:11.25pt;height:11.2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" fillcolor="white [3201]" strokeweight=".5pt">
                <v:textbox>
                  <w:txbxContent>
                    <w:p w:rsidR="00E52043" w:rsidRDefault="00E52043" w:rsidP="00E52043"/>
                  </w:txbxContent>
                </v:textbox>
              </v:shape>
            </w:pict>
          </mc:Fallback>
        </mc:AlternateContent>
      </w:r>
      <w:r w:rsidRPr="00E359B7">
        <w:rPr>
          <w:rFonts w:ascii="Calibri" w:hAnsi="Calibri" w:cs="Calibri"/>
          <w:b/>
          <w:noProof/>
          <w:sz w:val="20"/>
          <w:szCs w:val="20"/>
          <w:lang w:val="en-US"/>
        </w:rPr>
        <mc:AlternateContent>
          <mc:Choice Requires="wps">
            <w:drawing>
              <wp:anchor distT="0" distB="0" distL="114300" distR="114300" simplePos="0" relativeHeight="251667456" behindDoc="0" locked="0" layoutInCell="1" allowOverlap="1" wp14:anchorId="3D7091F6" wp14:editId="229C6A6D">
                <wp:simplePos x="0" y="0"/>
                <wp:positionH relativeFrom="column">
                  <wp:posOffset>2171700</wp:posOffset>
                </wp:positionH>
                <wp:positionV relativeFrom="paragraph">
                  <wp:posOffset>21590</wp:posOffset>
                </wp:positionV>
                <wp:extent cx="152400" cy="142875"/>
                <wp:effectExtent l="0" t="0" r="19050" b="28575"/>
                <wp:wrapNone/>
                <wp:docPr id="14" name="Text Box 14"/>
                <wp:cNvGraphicFramePr/>
                <a:graphic xmlns:a="http://schemas.openxmlformats.org/drawingml/2006/main">
                  <a:graphicData uri="http://schemas.microsoft.com/office/word/2010/wordprocessingShape">
                    <wps:wsp>
                      <wps:cNvSpPr txBox="1"/>
                      <wps:spPr>
                        <a:xfrm>
                          <a:off x="0" y="0"/>
                          <a:ext cx="152400" cy="142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C3D0BA3" w14:textId="77777777" w:rsidR="00E52043" w:rsidRDefault="00E52043" w:rsidP="00E5204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4" o:spid="_x0000_s1030" type="#_x0000_t202" style="position:absolute;margin-left:171pt;margin-top:1.7pt;width:12pt;height:11.2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" fillcolor="white [3201]" strokeweight=".5pt">
                <v:textbox>
                  <w:txbxContent>
                    <w:p w:rsidR="00E52043" w:rsidRDefault="00E52043" w:rsidP="00E52043"/>
                  </w:txbxContent>
                </v:textbox>
              </v:shape>
            </w:pict>
          </mc:Fallback>
        </mc:AlternateContent>
      </w:r>
      <w:r w:rsidRPr="00E359B7">
        <w:rPr>
          <w:rFonts w:ascii="Calibri" w:hAnsi="Calibri" w:cs="Calibri"/>
          <w:b/>
          <w:sz w:val="20"/>
          <w:szCs w:val="20"/>
        </w:rPr>
        <w:t xml:space="preserve">Application for:     Ordinary Membership              Associate Membership  </w:t>
      </w:r>
    </w:p>
    <w:p w14:paraId="62B2CCFC" w14:textId="77777777" w:rsidR="00E52043" w:rsidRPr="00751D3A" w:rsidRDefault="00E52043" w:rsidP="00E52043">
      <w:pPr>
        <w:spacing w:line="240" w:lineRule="auto"/>
        <w:rPr>
          <w:rFonts w:ascii="Calibri" w:hAnsi="Calibri" w:cs="Calibri"/>
          <w:b/>
          <w:sz w:val="24"/>
          <w:szCs w:val="24"/>
        </w:rPr>
      </w:pPr>
      <w:r w:rsidRPr="00751D3A">
        <w:rPr>
          <w:rFonts w:ascii="Calibri" w:hAnsi="Calibri" w:cs="Calibri"/>
          <w:b/>
          <w:sz w:val="24"/>
          <w:szCs w:val="24"/>
        </w:rPr>
        <w:t>Full Name of Organisation:  _________________</w:t>
      </w:r>
      <w:r>
        <w:rPr>
          <w:rFonts w:ascii="Calibri" w:hAnsi="Calibri" w:cs="Calibri"/>
          <w:b/>
          <w:sz w:val="24"/>
          <w:szCs w:val="24"/>
        </w:rPr>
        <w:t>____________________________</w:t>
      </w:r>
    </w:p>
    <w:p w14:paraId="006ECED2" w14:textId="77777777" w:rsidR="00E52043" w:rsidRPr="00751D3A" w:rsidRDefault="00E52043" w:rsidP="00E52043">
      <w:pPr>
        <w:spacing w:line="240" w:lineRule="auto"/>
        <w:rPr>
          <w:rFonts w:ascii="Calibri" w:hAnsi="Calibri" w:cs="Calibri"/>
          <w:b/>
          <w:sz w:val="24"/>
          <w:szCs w:val="24"/>
        </w:rPr>
      </w:pPr>
      <w:r>
        <w:rPr>
          <w:rFonts w:ascii="Calibri" w:hAnsi="Calibri" w:cs="Calibri"/>
          <w:b/>
          <w:sz w:val="24"/>
          <w:szCs w:val="24"/>
        </w:rPr>
        <w:t xml:space="preserve">Address: </w:t>
      </w:r>
      <w:r w:rsidRPr="00751D3A">
        <w:rPr>
          <w:rFonts w:ascii="Calibri" w:hAnsi="Calibri" w:cs="Calibri"/>
          <w:b/>
          <w:sz w:val="24"/>
          <w:szCs w:val="24"/>
        </w:rPr>
        <w:t>________________________________</w:t>
      </w:r>
      <w:r>
        <w:rPr>
          <w:rFonts w:ascii="Calibri" w:hAnsi="Calibri" w:cs="Calibri"/>
          <w:b/>
          <w:sz w:val="24"/>
          <w:szCs w:val="24"/>
        </w:rPr>
        <w:t>_____________________________</w:t>
      </w:r>
    </w:p>
    <w:p w14:paraId="3600F7A7" w14:textId="77777777" w:rsidR="00E52043" w:rsidRPr="00751D3A" w:rsidRDefault="00E52043" w:rsidP="00E52043">
      <w:pPr>
        <w:spacing w:line="240" w:lineRule="auto"/>
        <w:rPr>
          <w:rFonts w:ascii="Calibri" w:hAnsi="Calibri" w:cs="Calibri"/>
          <w:b/>
          <w:sz w:val="24"/>
          <w:szCs w:val="24"/>
        </w:rPr>
      </w:pPr>
      <w:r w:rsidRPr="00751D3A">
        <w:rPr>
          <w:rFonts w:ascii="Calibri" w:hAnsi="Calibri" w:cs="Calibri"/>
          <w:b/>
          <w:sz w:val="24"/>
          <w:szCs w:val="24"/>
        </w:rPr>
        <w:t>Postal Addr</w:t>
      </w:r>
      <w:r>
        <w:rPr>
          <w:rFonts w:ascii="Calibri" w:hAnsi="Calibri" w:cs="Calibri"/>
          <w:b/>
          <w:sz w:val="24"/>
          <w:szCs w:val="24"/>
        </w:rPr>
        <w:t xml:space="preserve">ess if different to the above: </w:t>
      </w:r>
      <w:r w:rsidRPr="00751D3A">
        <w:rPr>
          <w:rFonts w:ascii="Calibri" w:hAnsi="Calibri" w:cs="Calibri"/>
          <w:b/>
          <w:sz w:val="24"/>
          <w:szCs w:val="24"/>
        </w:rPr>
        <w:t>______</w:t>
      </w:r>
      <w:r>
        <w:rPr>
          <w:rFonts w:ascii="Calibri" w:hAnsi="Calibri" w:cs="Calibri"/>
          <w:b/>
          <w:sz w:val="24"/>
          <w:szCs w:val="24"/>
        </w:rPr>
        <w:t>_____________________________</w:t>
      </w:r>
    </w:p>
    <w:p w14:paraId="5E297F55" w14:textId="77777777" w:rsidR="00E52043" w:rsidRPr="00751D3A" w:rsidRDefault="00E52043" w:rsidP="00E52043">
      <w:pPr>
        <w:spacing w:line="240" w:lineRule="auto"/>
        <w:rPr>
          <w:rFonts w:ascii="Calibri" w:hAnsi="Calibri" w:cs="Calibri"/>
          <w:b/>
          <w:sz w:val="24"/>
          <w:szCs w:val="24"/>
        </w:rPr>
      </w:pPr>
      <w:r w:rsidRPr="00751D3A">
        <w:rPr>
          <w:rFonts w:ascii="Calibri" w:hAnsi="Calibri" w:cs="Calibri"/>
          <w:b/>
          <w:sz w:val="24"/>
          <w:szCs w:val="24"/>
        </w:rPr>
        <w:t>Phone:  _______________________________  Ema</w:t>
      </w:r>
      <w:r>
        <w:rPr>
          <w:rFonts w:ascii="Calibri" w:hAnsi="Calibri" w:cs="Calibri"/>
          <w:b/>
          <w:sz w:val="24"/>
          <w:szCs w:val="24"/>
        </w:rPr>
        <w:t>il:  ________________________</w:t>
      </w:r>
    </w:p>
    <w:p w14:paraId="7906D7FC" w14:textId="77777777" w:rsidR="00E52043" w:rsidRDefault="00E52043" w:rsidP="00E52043">
      <w:pPr>
        <w:spacing w:line="240" w:lineRule="auto"/>
        <w:rPr>
          <w:rFonts w:ascii="Calibri" w:hAnsi="Calibri" w:cs="Calibri"/>
          <w:b/>
          <w:sz w:val="24"/>
          <w:szCs w:val="24"/>
        </w:rPr>
      </w:pPr>
      <w:r w:rsidRPr="00751D3A">
        <w:rPr>
          <w:rFonts w:ascii="Calibri" w:hAnsi="Calibri" w:cs="Calibri"/>
          <w:b/>
          <w:sz w:val="24"/>
          <w:szCs w:val="24"/>
        </w:rPr>
        <w:t>Contact Na</w:t>
      </w:r>
      <w:r>
        <w:rPr>
          <w:rFonts w:ascii="Calibri" w:hAnsi="Calibri" w:cs="Calibri"/>
          <w:b/>
          <w:sz w:val="24"/>
          <w:szCs w:val="24"/>
        </w:rPr>
        <w:t xml:space="preserve">me:  _________________________ </w:t>
      </w:r>
      <w:r w:rsidRPr="00751D3A">
        <w:rPr>
          <w:rFonts w:ascii="Calibri" w:hAnsi="Calibri" w:cs="Calibri"/>
          <w:b/>
          <w:sz w:val="24"/>
          <w:szCs w:val="24"/>
        </w:rPr>
        <w:t>Contact Number:  _______________</w:t>
      </w:r>
    </w:p>
    <w:p w14:paraId="1698E545" w14:textId="77777777" w:rsidR="00E52043" w:rsidRDefault="00E52043" w:rsidP="00E52043">
      <w:pPr>
        <w:spacing w:after="0" w:line="240" w:lineRule="auto"/>
        <w:rPr>
          <w:rFonts w:ascii="Calibri" w:hAnsi="Calibri" w:cs="Calibri"/>
          <w:b/>
          <w:sz w:val="24"/>
          <w:szCs w:val="24"/>
        </w:rPr>
      </w:pPr>
      <w:r>
        <w:rPr>
          <w:rFonts w:ascii="Calibri" w:hAnsi="Calibri" w:cs="Calibri"/>
          <w:b/>
          <w:sz w:val="24"/>
          <w:szCs w:val="24"/>
        </w:rPr>
        <w:t xml:space="preserve">Type of Organisation:  Government </w:t>
      </w:r>
      <w:r>
        <w:rPr>
          <w:rFonts w:ascii="Calibri" w:hAnsi="Calibri" w:cs="Calibri"/>
          <w:b/>
          <w:sz w:val="24"/>
          <w:szCs w:val="24"/>
        </w:rPr>
        <w:sym w:font="Wingdings" w:char="F0A8"/>
      </w:r>
      <w:r>
        <w:rPr>
          <w:rFonts w:ascii="Calibri" w:hAnsi="Calibri" w:cs="Calibri"/>
          <w:b/>
          <w:sz w:val="24"/>
          <w:szCs w:val="24"/>
        </w:rPr>
        <w:t xml:space="preserve">  Not for Profit </w:t>
      </w:r>
      <w:r>
        <w:rPr>
          <w:rFonts w:ascii="Calibri" w:hAnsi="Calibri" w:cs="Calibri"/>
          <w:b/>
          <w:sz w:val="24"/>
          <w:szCs w:val="24"/>
        </w:rPr>
        <w:sym w:font="Wingdings" w:char="F0A8"/>
      </w:r>
      <w:r>
        <w:rPr>
          <w:rFonts w:ascii="Calibri" w:hAnsi="Calibri" w:cs="Calibri"/>
          <w:b/>
          <w:sz w:val="24"/>
          <w:szCs w:val="24"/>
        </w:rPr>
        <w:t xml:space="preserve">   Volunteer </w:t>
      </w:r>
      <w:r>
        <w:rPr>
          <w:rFonts w:ascii="Calibri" w:hAnsi="Calibri" w:cs="Calibri"/>
          <w:b/>
          <w:sz w:val="24"/>
          <w:szCs w:val="24"/>
        </w:rPr>
        <w:sym w:font="Wingdings" w:char="F0A8"/>
      </w:r>
      <w:r>
        <w:rPr>
          <w:rFonts w:ascii="Calibri" w:hAnsi="Calibri" w:cs="Calibri"/>
          <w:b/>
          <w:sz w:val="24"/>
          <w:szCs w:val="24"/>
        </w:rPr>
        <w:t xml:space="preserve">   Private </w:t>
      </w:r>
      <w:r>
        <w:rPr>
          <w:rFonts w:ascii="Calibri" w:hAnsi="Calibri" w:cs="Calibri"/>
          <w:b/>
          <w:sz w:val="24"/>
          <w:szCs w:val="24"/>
        </w:rPr>
        <w:sym w:font="Wingdings" w:char="F0A8"/>
      </w:r>
    </w:p>
    <w:p w14:paraId="02A05253" w14:textId="77777777" w:rsidR="00E52043" w:rsidRPr="004867D9" w:rsidRDefault="00E52043" w:rsidP="00E52043">
      <w:pPr>
        <w:spacing w:line="240" w:lineRule="auto"/>
      </w:pPr>
      <w:r>
        <w:rPr>
          <w:rFonts w:ascii="Calibri" w:hAnsi="Calibri" w:cs="Calibri"/>
          <w:b/>
          <w:sz w:val="24"/>
          <w:szCs w:val="24"/>
        </w:rPr>
        <w:tab/>
      </w:r>
      <w:r>
        <w:rPr>
          <w:rFonts w:ascii="Calibri" w:hAnsi="Calibri" w:cs="Calibri"/>
          <w:b/>
          <w:sz w:val="24"/>
          <w:szCs w:val="24"/>
        </w:rPr>
        <w:tab/>
      </w:r>
      <w:r>
        <w:rPr>
          <w:rFonts w:ascii="Calibri" w:hAnsi="Calibri" w:cs="Calibri"/>
          <w:b/>
          <w:sz w:val="24"/>
          <w:szCs w:val="24"/>
        </w:rPr>
        <w:tab/>
        <w:t xml:space="preserve">  Other </w:t>
      </w:r>
      <w:r>
        <w:rPr>
          <w:rFonts w:ascii="Calibri" w:hAnsi="Calibri" w:cs="Calibri"/>
          <w:b/>
          <w:sz w:val="24"/>
          <w:szCs w:val="24"/>
        </w:rPr>
        <w:sym w:font="Wingdings" w:char="F0A8"/>
      </w:r>
      <w:r>
        <w:rPr>
          <w:rFonts w:ascii="Calibri" w:hAnsi="Calibri" w:cs="Calibri"/>
          <w:b/>
          <w:sz w:val="24"/>
          <w:szCs w:val="24"/>
        </w:rPr>
        <w:t xml:space="preserve">  __________________________________________</w:t>
      </w:r>
    </w:p>
    <w:p w14:paraId="5B82EDDA" w14:textId="77777777" w:rsidR="00E52043" w:rsidRPr="00751D3A" w:rsidRDefault="00E52043" w:rsidP="00E52043">
      <w:pPr>
        <w:spacing w:line="240" w:lineRule="auto"/>
        <w:rPr>
          <w:rFonts w:ascii="Calibri" w:hAnsi="Calibri" w:cs="Calibri"/>
          <w:b/>
          <w:sz w:val="24"/>
          <w:szCs w:val="24"/>
        </w:rPr>
      </w:pPr>
      <w:r w:rsidRPr="00751D3A">
        <w:rPr>
          <w:rFonts w:ascii="Calibri" w:hAnsi="Calibri" w:cs="Calibri"/>
          <w:b/>
          <w:sz w:val="24"/>
          <w:szCs w:val="24"/>
        </w:rPr>
        <w:t>Overview of Core Activity:</w:t>
      </w:r>
    </w:p>
    <w:p w14:paraId="48EBAAC6" w14:textId="77777777" w:rsidR="00E52043" w:rsidRDefault="00E52043" w:rsidP="00E52043">
      <w:pPr>
        <w:spacing w:line="240" w:lineRule="auto"/>
        <w:rPr>
          <w:rFonts w:ascii="Calibri" w:hAnsi="Calibri" w:cs="Calibri"/>
          <w:b/>
          <w:color w:val="C00000"/>
          <w:sz w:val="24"/>
          <w:szCs w:val="24"/>
        </w:rPr>
      </w:pPr>
      <w:r w:rsidRPr="00F742BA">
        <w:rPr>
          <w:rFonts w:ascii="Calibri" w:hAnsi="Calibri" w:cs="Calibri"/>
          <w:b/>
          <w:noProof/>
          <w:color w:val="C00000"/>
          <w:sz w:val="24"/>
          <w:szCs w:val="24"/>
          <w:lang w:val="en-US"/>
        </w:rPr>
        <mc:AlternateContent>
          <mc:Choice Requires="wps">
            <w:drawing>
              <wp:anchor distT="0" distB="0" distL="114300" distR="114300" simplePos="0" relativeHeight="251666432" behindDoc="0" locked="0" layoutInCell="1" allowOverlap="1" wp14:anchorId="65ABAC31" wp14:editId="05F9B06B">
                <wp:simplePos x="0" y="0"/>
                <wp:positionH relativeFrom="column">
                  <wp:posOffset>-28575</wp:posOffset>
                </wp:positionH>
                <wp:positionV relativeFrom="paragraph">
                  <wp:posOffset>18415</wp:posOffset>
                </wp:positionV>
                <wp:extent cx="5572125" cy="1847850"/>
                <wp:effectExtent l="0" t="0" r="28575" b="19050"/>
                <wp:wrapNone/>
                <wp:docPr id="8" name="Text Box 8"/>
                <wp:cNvGraphicFramePr/>
                <a:graphic xmlns:a="http://schemas.openxmlformats.org/drawingml/2006/main">
                  <a:graphicData uri="http://schemas.microsoft.com/office/word/2010/wordprocessingShape">
                    <wps:wsp>
                      <wps:cNvSpPr txBox="1"/>
                      <wps:spPr>
                        <a:xfrm>
                          <a:off x="0" y="0"/>
                          <a:ext cx="5572125" cy="1847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DFD491F" w14:textId="77777777" w:rsidR="00E52043" w:rsidRDefault="00E52043" w:rsidP="00E5204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8" o:spid="_x0000_s1031" type="#_x0000_t202" style="position:absolute;margin-left:-2.2pt;margin-top:1.45pt;width:438.75pt;height:145.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" fillcolor="white [3201]" strokeweight=".5pt">
                <v:textbox>
                  <w:txbxContent>
                    <w:p w:rsidR="00E52043" w:rsidRDefault="00E52043" w:rsidP="00E52043"/>
                  </w:txbxContent>
                </v:textbox>
              </v:shape>
            </w:pict>
          </mc:Fallback>
        </mc:AlternateContent>
      </w:r>
    </w:p>
    <w:p w14:paraId="140351F6" w14:textId="77777777" w:rsidR="00E52043" w:rsidRDefault="00E52043" w:rsidP="00E52043">
      <w:pPr>
        <w:spacing w:line="240" w:lineRule="auto"/>
        <w:rPr>
          <w:rFonts w:ascii="Calibri" w:hAnsi="Calibri" w:cs="Calibri"/>
          <w:b/>
          <w:color w:val="C00000"/>
          <w:sz w:val="24"/>
          <w:szCs w:val="24"/>
        </w:rPr>
      </w:pPr>
    </w:p>
    <w:p w14:paraId="5E6C10A6" w14:textId="77777777" w:rsidR="00E52043" w:rsidRDefault="00E52043" w:rsidP="00E52043">
      <w:pPr>
        <w:spacing w:line="240" w:lineRule="auto"/>
        <w:rPr>
          <w:rFonts w:ascii="Calibri" w:hAnsi="Calibri" w:cs="Calibri"/>
          <w:b/>
          <w:color w:val="C00000"/>
          <w:sz w:val="24"/>
          <w:szCs w:val="24"/>
        </w:rPr>
      </w:pPr>
    </w:p>
    <w:p w14:paraId="72C798AD" w14:textId="77777777" w:rsidR="00E52043" w:rsidRDefault="00E52043" w:rsidP="00E52043">
      <w:pPr>
        <w:spacing w:line="240" w:lineRule="auto"/>
        <w:rPr>
          <w:rFonts w:ascii="Calibri" w:hAnsi="Calibri" w:cs="Calibri"/>
          <w:b/>
          <w:color w:val="C00000"/>
          <w:sz w:val="24"/>
          <w:szCs w:val="24"/>
        </w:rPr>
      </w:pPr>
    </w:p>
    <w:p w14:paraId="6E392606" w14:textId="77777777" w:rsidR="00E52043" w:rsidRDefault="00E52043" w:rsidP="00E52043">
      <w:pPr>
        <w:spacing w:line="240" w:lineRule="auto"/>
        <w:rPr>
          <w:rFonts w:ascii="Calibri" w:hAnsi="Calibri" w:cs="Calibri"/>
          <w:b/>
          <w:color w:val="C00000"/>
          <w:sz w:val="24"/>
          <w:szCs w:val="24"/>
        </w:rPr>
      </w:pPr>
    </w:p>
    <w:p w14:paraId="217493B7" w14:textId="77777777" w:rsidR="00E52043" w:rsidRDefault="00E52043" w:rsidP="00E52043">
      <w:pPr>
        <w:spacing w:line="240" w:lineRule="auto"/>
        <w:rPr>
          <w:rFonts w:ascii="Calibri" w:hAnsi="Calibri" w:cs="Calibri"/>
          <w:b/>
          <w:color w:val="C00000"/>
          <w:sz w:val="24"/>
          <w:szCs w:val="24"/>
        </w:rPr>
      </w:pPr>
    </w:p>
    <w:p w14:paraId="10539DBD" w14:textId="77777777" w:rsidR="00E52043" w:rsidRPr="00751D3A" w:rsidRDefault="00E52043" w:rsidP="00E52043">
      <w:pPr>
        <w:spacing w:line="240" w:lineRule="auto"/>
        <w:rPr>
          <w:rFonts w:ascii="Calibri" w:hAnsi="Calibri" w:cs="Calibri"/>
          <w:b/>
          <w:sz w:val="24"/>
          <w:szCs w:val="24"/>
        </w:rPr>
      </w:pPr>
      <w:r w:rsidRPr="00751D3A">
        <w:rPr>
          <w:rFonts w:ascii="Calibri" w:hAnsi="Calibri" w:cs="Calibri"/>
          <w:b/>
          <w:sz w:val="24"/>
          <w:szCs w:val="24"/>
        </w:rPr>
        <w:t>Please attach the following with your application:</w:t>
      </w:r>
    </w:p>
    <w:p w14:paraId="72D70F5C" w14:textId="77777777" w:rsidR="00E52043" w:rsidRPr="00751D3A" w:rsidRDefault="00E52043" w:rsidP="00E52043">
      <w:pPr>
        <w:pStyle w:val="ListParagraph"/>
        <w:numPr>
          <w:ilvl w:val="0"/>
          <w:numId w:val="10"/>
        </w:numPr>
        <w:spacing w:line="240" w:lineRule="auto"/>
        <w:rPr>
          <w:rFonts w:ascii="Calibri" w:hAnsi="Calibri" w:cs="Calibri"/>
          <w:b/>
          <w:sz w:val="24"/>
          <w:szCs w:val="24"/>
        </w:rPr>
      </w:pPr>
      <w:r w:rsidRPr="00751D3A">
        <w:rPr>
          <w:rFonts w:ascii="Calibri" w:hAnsi="Calibri" w:cs="Calibri"/>
          <w:b/>
          <w:sz w:val="24"/>
          <w:szCs w:val="24"/>
        </w:rPr>
        <w:t xml:space="preserve"> a copy of your constitution or evidence of your objects</w:t>
      </w:r>
    </w:p>
    <w:p w14:paraId="3F752300" w14:textId="77777777" w:rsidR="00E52043" w:rsidRPr="00751D3A" w:rsidRDefault="00E52043" w:rsidP="00E52043">
      <w:pPr>
        <w:pStyle w:val="ListParagraph"/>
        <w:numPr>
          <w:ilvl w:val="0"/>
          <w:numId w:val="10"/>
        </w:numPr>
        <w:spacing w:line="240" w:lineRule="auto"/>
        <w:rPr>
          <w:rFonts w:ascii="Calibri" w:hAnsi="Calibri" w:cs="Calibri"/>
          <w:b/>
          <w:sz w:val="24"/>
          <w:szCs w:val="24"/>
        </w:rPr>
      </w:pPr>
      <w:r w:rsidRPr="00751D3A">
        <w:rPr>
          <w:rFonts w:ascii="Calibri" w:hAnsi="Calibri" w:cs="Calibri"/>
          <w:b/>
          <w:sz w:val="24"/>
          <w:szCs w:val="24"/>
        </w:rPr>
        <w:t xml:space="preserve"> a list of current office bearers or key persons</w:t>
      </w:r>
    </w:p>
    <w:p w14:paraId="0BCC841B" w14:textId="77777777" w:rsidR="00E52043" w:rsidRPr="00751D3A" w:rsidRDefault="00E52043" w:rsidP="00E52043">
      <w:pPr>
        <w:spacing w:line="240" w:lineRule="auto"/>
        <w:rPr>
          <w:rFonts w:ascii="Calibri" w:hAnsi="Calibri" w:cs="Calibri"/>
          <w:b/>
          <w:color w:val="C00000"/>
          <w:sz w:val="48"/>
          <w:szCs w:val="48"/>
        </w:rPr>
      </w:pPr>
      <w:r w:rsidRPr="00751D3A">
        <w:rPr>
          <w:rFonts w:ascii="Calibri" w:hAnsi="Calibri" w:cs="Calibri"/>
          <w:b/>
          <w:color w:val="C00000"/>
          <w:sz w:val="48"/>
          <w:szCs w:val="48"/>
        </w:rPr>
        <w:t>Certification:</w:t>
      </w:r>
    </w:p>
    <w:p w14:paraId="3FF4AFC3" w14:textId="77777777" w:rsidR="00E52043" w:rsidRDefault="00E52043" w:rsidP="00E52043">
      <w:pPr>
        <w:spacing w:line="240" w:lineRule="auto"/>
        <w:rPr>
          <w:sz w:val="20"/>
          <w:szCs w:val="20"/>
        </w:rPr>
      </w:pPr>
      <w:r>
        <w:rPr>
          <w:sz w:val="20"/>
          <w:szCs w:val="20"/>
        </w:rPr>
        <w:t>I/we certify that if, or when elected to membership by the board of the Council I/we shall abide by the Constitution of the Neurological Council of Western Australia (</w:t>
      </w:r>
      <w:proofErr w:type="spellStart"/>
      <w:r>
        <w:rPr>
          <w:sz w:val="20"/>
          <w:szCs w:val="20"/>
        </w:rPr>
        <w:t>Inc</w:t>
      </w:r>
      <w:proofErr w:type="spellEnd"/>
      <w:r>
        <w:rPr>
          <w:sz w:val="20"/>
          <w:szCs w:val="20"/>
        </w:rPr>
        <w:t>) and any by-laws made therein. I/we agree to fulfil all obligations of membership.</w:t>
      </w:r>
    </w:p>
    <w:p w14:paraId="2907AF45" w14:textId="77777777" w:rsidR="00E52043" w:rsidRPr="00751D3A" w:rsidRDefault="00E52043" w:rsidP="00E52043">
      <w:pPr>
        <w:spacing w:line="240" w:lineRule="auto"/>
        <w:rPr>
          <w:rFonts w:ascii="Calibri" w:hAnsi="Calibri" w:cs="Calibri"/>
          <w:b/>
          <w:sz w:val="24"/>
          <w:szCs w:val="24"/>
        </w:rPr>
      </w:pPr>
      <w:r w:rsidRPr="00751D3A">
        <w:rPr>
          <w:rFonts w:ascii="Calibri" w:hAnsi="Calibri" w:cs="Calibri"/>
          <w:b/>
          <w:sz w:val="24"/>
          <w:szCs w:val="24"/>
        </w:rPr>
        <w:t>Signature of Person Authorised to Sign:  _______________________________________</w:t>
      </w:r>
    </w:p>
    <w:p w14:paraId="26DBC555" w14:textId="77777777" w:rsidR="00E52043" w:rsidRPr="00751D3A" w:rsidRDefault="00E52043" w:rsidP="00E52043">
      <w:pPr>
        <w:spacing w:line="240" w:lineRule="auto"/>
        <w:rPr>
          <w:rFonts w:ascii="Calibri" w:hAnsi="Calibri" w:cs="Calibri"/>
          <w:b/>
          <w:sz w:val="24"/>
          <w:szCs w:val="24"/>
        </w:rPr>
      </w:pPr>
      <w:r w:rsidRPr="00751D3A">
        <w:rPr>
          <w:rFonts w:ascii="Calibri" w:hAnsi="Calibri" w:cs="Calibri"/>
          <w:b/>
          <w:sz w:val="24"/>
          <w:szCs w:val="24"/>
        </w:rPr>
        <w:t>Name:  __________________________________  Date:  __________________________</w:t>
      </w:r>
    </w:p>
    <w:p w14:paraId="582E0A7F" w14:textId="77777777" w:rsidR="00E52043" w:rsidRDefault="00E52043" w:rsidP="00E52043">
      <w:pPr>
        <w:spacing w:line="240" w:lineRule="auto"/>
      </w:pPr>
      <w:r>
        <w:rPr>
          <w:sz w:val="20"/>
          <w:szCs w:val="20"/>
        </w:rPr>
        <w:t xml:space="preserve">A copy of the NCWA Constitution is on our website </w:t>
      </w:r>
      <w:hyperlink r:id="rId11" w:history="1">
        <w:r w:rsidRPr="00C30594">
          <w:rPr>
            <w:rStyle w:val="Hyperlink"/>
            <w:sz w:val="20"/>
            <w:szCs w:val="20"/>
          </w:rPr>
          <w:t>www.ncwa.com.au</w:t>
        </w:r>
      </w:hyperlink>
      <w:r>
        <w:rPr>
          <w:sz w:val="20"/>
          <w:szCs w:val="20"/>
        </w:rPr>
        <w:t>.  If you require a hard copy, please contact our office.</w:t>
      </w:r>
    </w:p>
    <w:p w14:paraId="795581F3" w14:textId="77777777" w:rsidR="00E52043" w:rsidRDefault="00E52043" w:rsidP="00E52043"/>
    <w:p w14:paraId="606742FB" w14:textId="77777777" w:rsidR="00E52043" w:rsidRDefault="00E52043" w:rsidP="00E52043"/>
    <w:p w14:paraId="74819330" w14:textId="77777777" w:rsidR="00E52043" w:rsidRDefault="00E52043" w:rsidP="00E52043">
      <w:r>
        <w:rPr>
          <w:rFonts w:ascii="Calibri" w:eastAsia="Times New Roman" w:hAnsi="Calibri" w:cs="Calibri"/>
          <w:b/>
          <w:bCs/>
          <w:noProof/>
          <w:color w:val="800000"/>
          <w:kern w:val="28"/>
          <w:sz w:val="37"/>
          <w:szCs w:val="37"/>
          <w:lang w:val="en-US"/>
        </w:rPr>
        <w:drawing>
          <wp:anchor distT="0" distB="0" distL="114300" distR="114300" simplePos="0" relativeHeight="251669504" behindDoc="0" locked="0" layoutInCell="1" allowOverlap="1" wp14:anchorId="56F19977" wp14:editId="0D994499">
            <wp:simplePos x="0" y="0"/>
            <wp:positionH relativeFrom="column">
              <wp:posOffset>571500</wp:posOffset>
            </wp:positionH>
            <wp:positionV relativeFrom="paragraph">
              <wp:posOffset>114300</wp:posOffset>
            </wp:positionV>
            <wp:extent cx="4276090" cy="1028700"/>
            <wp:effectExtent l="0" t="0" r="0" b="1270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CWA_RGB.tif"/>
                    <pic:cNvPicPr/>
                  </pic:nvPicPr>
                  <pic:blipFill>
                    <a:blip r:embed="rId12" cstate="email">
                      <a:extLst>
                        <a:ext uri="{28A0092B-C50C-407E-A947-70E740481C1C}">
                          <a14:useLocalDpi xmlns:a14="http://schemas.microsoft.com/office/drawing/2010/main"/>
                        </a:ext>
                      </a:extLst>
                    </a:blip>
                    <a:stretch>
                      <a:fillRect/>
                    </a:stretch>
                  </pic:blipFill>
                  <pic:spPr>
                    <a:xfrm>
                      <a:off x="0" y="0"/>
                      <a:ext cx="4276090" cy="1028700"/>
                    </a:xfrm>
                    <a:prstGeom prst="rect">
                      <a:avLst/>
                    </a:prstGeom>
                  </pic:spPr>
                </pic:pic>
              </a:graphicData>
            </a:graphic>
            <wp14:sizeRelH relativeFrom="page">
              <wp14:pctWidth>0</wp14:pctWidth>
            </wp14:sizeRelH>
            <wp14:sizeRelV relativeFrom="page">
              <wp14:pctHeight>0</wp14:pctHeight>
            </wp14:sizeRelV>
          </wp:anchor>
        </w:drawing>
      </w:r>
    </w:p>
    <w:p w14:paraId="29F889E1" w14:textId="77777777" w:rsidR="00E52043" w:rsidRDefault="00E52043" w:rsidP="00E52043"/>
    <w:p w14:paraId="3ECE56E1" w14:textId="77777777" w:rsidR="00E52043" w:rsidRPr="00E52043" w:rsidRDefault="00E52043" w:rsidP="00E52043"/>
    <w:p w14:paraId="0CE7BCEC" w14:textId="77777777" w:rsidR="00E52043" w:rsidRDefault="00E52043" w:rsidP="00E52043"/>
    <w:p w14:paraId="314772A4" w14:textId="77777777" w:rsidR="00E52043" w:rsidRDefault="00E52043" w:rsidP="00E52043">
      <w:pPr>
        <w:tabs>
          <w:tab w:val="left" w:pos="3520"/>
        </w:tabs>
      </w:pPr>
      <w:r>
        <w:tab/>
      </w:r>
    </w:p>
    <w:p w14:paraId="1D05CD4E" w14:textId="77777777" w:rsidR="00E52043" w:rsidRDefault="00E52043" w:rsidP="00E52043">
      <w:pPr>
        <w:tabs>
          <w:tab w:val="left" w:pos="3520"/>
        </w:tabs>
      </w:pPr>
    </w:p>
    <w:p w14:paraId="02A1E702" w14:textId="77777777" w:rsidR="00E52043" w:rsidRPr="00E52043" w:rsidRDefault="00E52043" w:rsidP="00E52043">
      <w:r>
        <w:rPr>
          <w:rFonts w:ascii="Calibri" w:eastAsia="Times New Roman" w:hAnsi="Calibri" w:cs="Calibri"/>
          <w:b/>
          <w:bCs/>
          <w:noProof/>
          <w:color w:val="800000"/>
          <w:kern w:val="28"/>
          <w:sz w:val="37"/>
          <w:szCs w:val="37"/>
          <w:lang w:val="en-US"/>
        </w:rPr>
        <mc:AlternateContent>
          <mc:Choice Requires="wps">
            <w:drawing>
              <wp:anchor distT="0" distB="0" distL="114300" distR="114300" simplePos="0" relativeHeight="251671552" behindDoc="0" locked="0" layoutInCell="1" allowOverlap="1" wp14:anchorId="4BE9574E" wp14:editId="51C72E3E">
                <wp:simplePos x="0" y="0"/>
                <wp:positionH relativeFrom="column">
                  <wp:posOffset>-228600</wp:posOffset>
                </wp:positionH>
                <wp:positionV relativeFrom="paragraph">
                  <wp:posOffset>50800</wp:posOffset>
                </wp:positionV>
                <wp:extent cx="5934075" cy="704850"/>
                <wp:effectExtent l="0" t="0" r="34925" b="31750"/>
                <wp:wrapNone/>
                <wp:docPr id="4" name="Text Box 4"/>
                <wp:cNvGraphicFramePr/>
                <a:graphic xmlns:a="http://schemas.openxmlformats.org/drawingml/2006/main">
                  <a:graphicData uri="http://schemas.microsoft.com/office/word/2010/wordprocessingShape">
                    <wps:wsp>
                      <wps:cNvSpPr txBox="1"/>
                      <wps:spPr>
                        <a:xfrm>
                          <a:off x="0" y="0"/>
                          <a:ext cx="5934075" cy="704850"/>
                        </a:xfrm>
                        <a:prstGeom prst="rect">
                          <a:avLst/>
                        </a:prstGeom>
                        <a:solidFill>
                          <a:schemeClr val="bg1">
                            <a:lumMod val="8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1BA5E1C" w14:textId="77777777" w:rsidR="00E52043" w:rsidRPr="00C47FAD" w:rsidRDefault="00E52043" w:rsidP="00E52043">
                            <w:pPr>
                              <w:widowControl w:val="0"/>
                              <w:rPr>
                                <w:rFonts w:ascii="Calibri" w:hAnsi="Calibri" w:cs="Calibri"/>
                                <w:color w:val="000000"/>
                                <w:sz w:val="28"/>
                                <w:szCs w:val="28"/>
                              </w:rPr>
                            </w:pPr>
                            <w:r w:rsidRPr="00C47FAD">
                              <w:rPr>
                                <w:rFonts w:ascii="Calibri" w:hAnsi="Calibri" w:cs="Calibri"/>
                                <w:b/>
                                <w:color w:val="C00000"/>
                                <w:sz w:val="28"/>
                                <w:szCs w:val="28"/>
                              </w:rPr>
                              <w:t>Our Vision:</w:t>
                            </w:r>
                            <w:r w:rsidRPr="00C47FAD">
                              <w:rPr>
                                <w:rFonts w:ascii="Calibri" w:hAnsi="Calibri" w:cs="Calibri"/>
                                <w:b/>
                                <w:bCs/>
                                <w:sz w:val="28"/>
                                <w:szCs w:val="28"/>
                                <w:lang w:val="en-US"/>
                              </w:rPr>
                              <w:t xml:space="preserve">  </w:t>
                            </w:r>
                            <w:r w:rsidRPr="00C47FAD">
                              <w:rPr>
                                <w:rFonts w:ascii="Calibri" w:hAnsi="Calibri" w:cs="Calibri"/>
                                <w:color w:val="000000"/>
                                <w:sz w:val="28"/>
                                <w:szCs w:val="28"/>
                              </w:rPr>
                              <w:t>Providing leadership in services and support for people with a neurological condition in Western Australia.</w:t>
                            </w:r>
                            <w:r w:rsidRPr="00C47FAD">
                              <w:rPr>
                                <w:rFonts w:ascii="Calibri" w:hAnsi="Calibri" w:cs="Calibri"/>
                                <w:color w:val="000000"/>
                                <w:sz w:val="28"/>
                                <w:szCs w:val="28"/>
                                <w:lang w:val="en-US"/>
                              </w:rPr>
                              <w:t xml:space="preserve"> </w:t>
                            </w:r>
                          </w:p>
                          <w:p w14:paraId="15B95E12" w14:textId="77777777" w:rsidR="00E52043" w:rsidRDefault="00E52043" w:rsidP="00E5204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32" type="#_x0000_t202" style="position:absolute;margin-left:-17.95pt;margin-top:4pt;width:467.25pt;height:5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" fillcolor="#d8d8d8 [2732]" strokeweight=".5pt">
                <v:textbox>
                  <w:txbxContent>
                    <w:p w:rsidR="00E52043" w:rsidRPr="00C47FAD" w:rsidRDefault="00E52043" w:rsidP="00E52043">
                      <w:pPr>
                        <w:widowControl w:val="0"/>
                        <w:rPr>
                          <w:rFonts w:ascii="Calibri" w:hAnsi="Calibri" w:cs="Calibri"/>
                          <w:color w:val="000000"/>
                          <w:sz w:val="28"/>
                          <w:szCs w:val="28"/>
                        </w:rPr>
                      </w:pPr>
                      <w:r w:rsidRPr="00C47FAD">
                        <w:rPr>
                          <w:rFonts w:ascii="Calibri" w:hAnsi="Calibri" w:cs="Calibri"/>
                          <w:b/>
                          <w:color w:val="C00000"/>
                          <w:sz w:val="28"/>
                          <w:szCs w:val="28"/>
                        </w:rPr>
                        <w:t>Our Vision:</w:t>
                      </w:r>
                      <w:r w:rsidRPr="00C47FAD">
                        <w:rPr>
                          <w:rFonts w:ascii="Calibri" w:hAnsi="Calibri" w:cs="Calibri"/>
                          <w:b/>
                          <w:bCs/>
                          <w:sz w:val="28"/>
                          <w:szCs w:val="28"/>
                          <w:lang w:val="en-US"/>
                        </w:rPr>
                        <w:t xml:space="preserve">  </w:t>
                      </w:r>
                      <w:r w:rsidRPr="00C47FAD">
                        <w:rPr>
                          <w:rFonts w:ascii="Calibri" w:hAnsi="Calibri" w:cs="Calibri"/>
                          <w:color w:val="000000"/>
                          <w:sz w:val="28"/>
                          <w:szCs w:val="28"/>
                        </w:rPr>
                        <w:t>Providing leadership in services and support for people with a neurological condition in Western Australia.</w:t>
                      </w:r>
                      <w:r w:rsidRPr="00C47FAD">
                        <w:rPr>
                          <w:rFonts w:ascii="Calibri" w:hAnsi="Calibri" w:cs="Calibri"/>
                          <w:color w:val="000000"/>
                          <w:sz w:val="28"/>
                          <w:szCs w:val="28"/>
                          <w:lang w:val="en-US"/>
                        </w:rPr>
                        <w:t xml:space="preserve"> </w:t>
                      </w:r>
                    </w:p>
                    <w:p w:rsidR="00E52043" w:rsidRDefault="00E52043" w:rsidP="00E52043"/>
                  </w:txbxContent>
                </v:textbox>
              </v:shape>
            </w:pict>
          </mc:Fallback>
        </mc:AlternateContent>
      </w:r>
    </w:p>
    <w:p w14:paraId="1827D7A6" w14:textId="77777777" w:rsidR="00E52043" w:rsidRPr="00E52043" w:rsidRDefault="00E52043" w:rsidP="00E52043"/>
    <w:p w14:paraId="4B88BD52" w14:textId="77777777" w:rsidR="00E52043" w:rsidRPr="00E52043" w:rsidRDefault="00E52043" w:rsidP="00E52043"/>
    <w:p w14:paraId="57D3BE3E" w14:textId="77777777" w:rsidR="00E52043" w:rsidRPr="00E52043" w:rsidRDefault="00E52043" w:rsidP="00E52043"/>
    <w:p w14:paraId="713626FD" w14:textId="77777777" w:rsidR="00E52043" w:rsidRDefault="00E52043" w:rsidP="00E52043"/>
    <w:p w14:paraId="4582A947" w14:textId="77777777" w:rsidR="00E52043" w:rsidRPr="008F2EA2" w:rsidRDefault="00E52043" w:rsidP="00E52043">
      <w:pPr>
        <w:spacing w:after="0" w:line="240" w:lineRule="auto"/>
        <w:jc w:val="center"/>
        <w:rPr>
          <w:rFonts w:ascii="Calibri" w:hAnsi="Calibri" w:cs="Calibri"/>
          <w:b/>
          <w:color w:val="C00000"/>
          <w:sz w:val="56"/>
          <w:szCs w:val="56"/>
        </w:rPr>
      </w:pPr>
      <w:r>
        <w:tab/>
      </w:r>
      <w:r w:rsidRPr="008F2EA2">
        <w:rPr>
          <w:rFonts w:ascii="Calibri" w:hAnsi="Calibri" w:cs="Calibri"/>
          <w:b/>
          <w:color w:val="C00000"/>
          <w:sz w:val="56"/>
          <w:szCs w:val="56"/>
        </w:rPr>
        <w:t>The Neurological Council of WA</w:t>
      </w:r>
    </w:p>
    <w:p w14:paraId="40A4DBE4" w14:textId="77777777" w:rsidR="00E52043" w:rsidRDefault="00E52043" w:rsidP="00E52043">
      <w:pPr>
        <w:spacing w:after="0" w:line="240" w:lineRule="auto"/>
        <w:jc w:val="center"/>
        <w:rPr>
          <w:sz w:val="32"/>
          <w:szCs w:val="32"/>
        </w:rPr>
      </w:pPr>
    </w:p>
    <w:p w14:paraId="0F947E2A" w14:textId="77777777" w:rsidR="00E52043" w:rsidRDefault="00E52043" w:rsidP="00E52043">
      <w:pPr>
        <w:spacing w:after="0" w:line="240" w:lineRule="auto"/>
        <w:jc w:val="center"/>
        <w:rPr>
          <w:sz w:val="32"/>
          <w:szCs w:val="32"/>
        </w:rPr>
      </w:pPr>
      <w:r w:rsidRPr="00676265">
        <w:rPr>
          <w:sz w:val="32"/>
          <w:szCs w:val="32"/>
        </w:rPr>
        <w:t xml:space="preserve">Suite B, </w:t>
      </w:r>
      <w:r>
        <w:rPr>
          <w:sz w:val="32"/>
          <w:szCs w:val="32"/>
        </w:rPr>
        <w:t>The Niche</w:t>
      </w:r>
    </w:p>
    <w:p w14:paraId="4EB8DDE9" w14:textId="77777777" w:rsidR="00E52043" w:rsidRPr="00676265" w:rsidRDefault="00E52043" w:rsidP="00E52043">
      <w:pPr>
        <w:spacing w:after="0" w:line="240" w:lineRule="auto"/>
        <w:jc w:val="center"/>
        <w:rPr>
          <w:sz w:val="32"/>
          <w:szCs w:val="32"/>
        </w:rPr>
      </w:pPr>
      <w:r w:rsidRPr="00676265">
        <w:rPr>
          <w:sz w:val="32"/>
          <w:szCs w:val="32"/>
        </w:rPr>
        <w:t>11 Aberdare Road</w:t>
      </w:r>
    </w:p>
    <w:p w14:paraId="25260684" w14:textId="77777777" w:rsidR="00E52043" w:rsidRPr="00676265" w:rsidRDefault="00E52043" w:rsidP="00E52043">
      <w:pPr>
        <w:spacing w:after="0" w:line="240" w:lineRule="auto"/>
        <w:jc w:val="center"/>
        <w:rPr>
          <w:sz w:val="32"/>
          <w:szCs w:val="32"/>
        </w:rPr>
      </w:pPr>
      <w:r w:rsidRPr="00676265">
        <w:rPr>
          <w:sz w:val="32"/>
          <w:szCs w:val="32"/>
        </w:rPr>
        <w:t>NEDLANDS WA 6009</w:t>
      </w:r>
    </w:p>
    <w:p w14:paraId="3ED4CBBF" w14:textId="77777777" w:rsidR="00E52043" w:rsidRPr="00676265" w:rsidRDefault="00E52043" w:rsidP="00E52043">
      <w:pPr>
        <w:spacing w:after="0" w:line="240" w:lineRule="auto"/>
        <w:jc w:val="center"/>
        <w:rPr>
          <w:sz w:val="32"/>
          <w:szCs w:val="32"/>
        </w:rPr>
      </w:pPr>
      <w:proofErr w:type="spellStart"/>
      <w:r w:rsidRPr="00676265">
        <w:rPr>
          <w:sz w:val="32"/>
          <w:szCs w:val="32"/>
        </w:rPr>
        <w:t>Ph</w:t>
      </w:r>
      <w:proofErr w:type="spellEnd"/>
      <w:r w:rsidRPr="00676265">
        <w:rPr>
          <w:sz w:val="32"/>
          <w:szCs w:val="32"/>
        </w:rPr>
        <w:t>: (08) 9346 7533</w:t>
      </w:r>
    </w:p>
    <w:p w14:paraId="04993768" w14:textId="77777777" w:rsidR="00E52043" w:rsidRPr="00676265" w:rsidRDefault="00E52043" w:rsidP="00E52043">
      <w:pPr>
        <w:spacing w:after="0" w:line="240" w:lineRule="auto"/>
        <w:jc w:val="center"/>
        <w:rPr>
          <w:sz w:val="32"/>
          <w:szCs w:val="32"/>
        </w:rPr>
      </w:pPr>
      <w:r w:rsidRPr="00676265">
        <w:rPr>
          <w:sz w:val="32"/>
          <w:szCs w:val="32"/>
        </w:rPr>
        <w:t>Fax:  (08) 9346 7534</w:t>
      </w:r>
    </w:p>
    <w:p w14:paraId="04EF3C2B" w14:textId="77777777" w:rsidR="00E52043" w:rsidRPr="00676265" w:rsidRDefault="00E52043" w:rsidP="00E52043">
      <w:pPr>
        <w:spacing w:after="0" w:line="240" w:lineRule="auto"/>
        <w:jc w:val="center"/>
        <w:rPr>
          <w:sz w:val="32"/>
          <w:szCs w:val="32"/>
        </w:rPr>
      </w:pPr>
      <w:r w:rsidRPr="00676265">
        <w:rPr>
          <w:sz w:val="32"/>
          <w:szCs w:val="32"/>
        </w:rPr>
        <w:t xml:space="preserve">Email:  </w:t>
      </w:r>
      <w:hyperlink r:id="rId13" w:history="1">
        <w:r w:rsidRPr="00676265">
          <w:rPr>
            <w:rStyle w:val="Hyperlink"/>
            <w:sz w:val="32"/>
            <w:szCs w:val="32"/>
          </w:rPr>
          <w:t>admin@ncwa.com.au</w:t>
        </w:r>
      </w:hyperlink>
    </w:p>
    <w:p w14:paraId="68E3F79D" w14:textId="77777777" w:rsidR="00E52043" w:rsidRDefault="00E52043" w:rsidP="00E52043">
      <w:pPr>
        <w:spacing w:after="0" w:line="240" w:lineRule="auto"/>
        <w:jc w:val="center"/>
        <w:rPr>
          <w:sz w:val="32"/>
          <w:szCs w:val="32"/>
        </w:rPr>
      </w:pPr>
      <w:r w:rsidRPr="00676265">
        <w:rPr>
          <w:sz w:val="32"/>
          <w:szCs w:val="32"/>
        </w:rPr>
        <w:t xml:space="preserve">Web:  </w:t>
      </w:r>
      <w:hyperlink r:id="rId14" w:history="1">
        <w:r w:rsidRPr="00C30594">
          <w:rPr>
            <w:rStyle w:val="Hyperlink"/>
            <w:sz w:val="32"/>
            <w:szCs w:val="32"/>
          </w:rPr>
          <w:t>www.ncwa.com.au</w:t>
        </w:r>
      </w:hyperlink>
    </w:p>
    <w:p w14:paraId="0C9F3282" w14:textId="77777777" w:rsidR="00E52043" w:rsidRPr="00E52043" w:rsidRDefault="00E52043" w:rsidP="00E52043">
      <w:pPr>
        <w:tabs>
          <w:tab w:val="left" w:pos="3600"/>
        </w:tabs>
      </w:pPr>
      <w:r w:rsidRPr="00732E35">
        <w:rPr>
          <w:rFonts w:ascii="Calibri" w:eastAsia="Times New Roman" w:hAnsi="Calibri" w:cs="Calibri"/>
          <w:b/>
          <w:bCs/>
          <w:noProof/>
          <w:color w:val="C00000"/>
          <w:kern w:val="28"/>
          <w:sz w:val="40"/>
          <w:szCs w:val="40"/>
          <w:lang w:val="en-US"/>
        </w:rPr>
        <mc:AlternateContent>
          <mc:Choice Requires="wps">
            <w:drawing>
              <wp:anchor distT="0" distB="0" distL="114300" distR="114300" simplePos="0" relativeHeight="251673600" behindDoc="0" locked="0" layoutInCell="1" allowOverlap="1" wp14:anchorId="6145D15F" wp14:editId="4E7E02FA">
                <wp:simplePos x="0" y="0"/>
                <wp:positionH relativeFrom="column">
                  <wp:posOffset>-333375</wp:posOffset>
                </wp:positionH>
                <wp:positionV relativeFrom="paragraph">
                  <wp:posOffset>704850</wp:posOffset>
                </wp:positionV>
                <wp:extent cx="5934075" cy="904875"/>
                <wp:effectExtent l="0" t="0" r="28575" b="28575"/>
                <wp:wrapNone/>
                <wp:docPr id="5" name="Text Box 5"/>
                <wp:cNvGraphicFramePr/>
                <a:graphic xmlns:a="http://schemas.openxmlformats.org/drawingml/2006/main">
                  <a:graphicData uri="http://schemas.microsoft.com/office/word/2010/wordprocessingShape">
                    <wps:wsp>
                      <wps:cNvSpPr txBox="1"/>
                      <wps:spPr>
                        <a:xfrm>
                          <a:off x="0" y="0"/>
                          <a:ext cx="5934075" cy="904875"/>
                        </a:xfrm>
                        <a:prstGeom prst="rect">
                          <a:avLst/>
                        </a:prstGeom>
                        <a:solidFill>
                          <a:schemeClr val="bg1">
                            <a:lumMod val="8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7241FCF" w14:textId="77777777" w:rsidR="00E52043" w:rsidRPr="00C47FAD" w:rsidRDefault="00E52043" w:rsidP="00E52043">
                            <w:pPr>
                              <w:pStyle w:val="Heading2"/>
                              <w:widowControl w:val="0"/>
                              <w:rPr>
                                <w:rFonts w:ascii="Calibri" w:eastAsiaTheme="minorHAnsi" w:hAnsi="Calibri" w:cs="Calibri"/>
                                <w:color w:val="000000"/>
                                <w:kern w:val="0"/>
                                <w:sz w:val="28"/>
                                <w:szCs w:val="28"/>
                                <w:lang w:eastAsia="en-US"/>
                                <w14:ligatures w14:val="none"/>
                                <w14:cntxtAlts w14:val="0"/>
                              </w:rPr>
                            </w:pPr>
                            <w:r w:rsidRPr="006812ED">
                              <w:rPr>
                                <w:rFonts w:ascii="Calibri" w:eastAsiaTheme="minorHAnsi" w:hAnsi="Calibri" w:cs="Calibri"/>
                                <w:b/>
                                <w:color w:val="C00000"/>
                                <w:kern w:val="0"/>
                                <w:sz w:val="28"/>
                                <w:szCs w:val="28"/>
                                <w:lang w:eastAsia="en-US"/>
                                <w14:ligatures w14:val="none"/>
                                <w14:cntxtAlts w14:val="0"/>
                              </w:rPr>
                              <w:t>Our Mission:</w:t>
                            </w:r>
                            <w:r w:rsidRPr="00C47FAD">
                              <w:rPr>
                                <w:rFonts w:ascii="Calibri" w:eastAsiaTheme="minorHAnsi" w:hAnsi="Calibri" w:cs="Calibri"/>
                                <w:color w:val="000000"/>
                                <w:kern w:val="0"/>
                                <w:sz w:val="28"/>
                                <w:szCs w:val="28"/>
                                <w:lang w:eastAsia="en-US"/>
                                <w14:ligatures w14:val="none"/>
                                <w14:cntxtAlts w14:val="0"/>
                              </w:rPr>
                              <w:t xml:space="preserve">  To work in partnership with government and non-government organisations to ensure that appropriate services are accessible for all people with neurological conditions.</w:t>
                            </w:r>
                          </w:p>
                          <w:p w14:paraId="4FE52EC7" w14:textId="77777777" w:rsidR="00E52043" w:rsidRDefault="00E52043" w:rsidP="00E5204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33" type="#_x0000_t202" style="position:absolute;margin-left:-26.2pt;margin-top:55.5pt;width:467.25pt;height:71.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" fillcolor="#d8d8d8 [2732]" strokeweight=".5pt">
                <v:textbox>
                  <w:txbxContent>
                    <w:p w:rsidR="00E52043" w:rsidRPr="00C47FAD" w:rsidRDefault="00E52043" w:rsidP="00E52043">
                      <w:pPr>
                        <w:pStyle w:val="Heading2"/>
                        <w:widowControl w:val="0"/>
                        <w:rPr>
                          <w:rFonts w:ascii="Calibri" w:eastAsiaTheme="minorHAnsi" w:hAnsi="Calibri" w:cs="Calibri"/>
                          <w:color w:val="000000"/>
                          <w:kern w:val="0"/>
                          <w:sz w:val="28"/>
                          <w:szCs w:val="28"/>
                          <w:lang w:eastAsia="en-US"/>
                          <w14:ligatures w14:val="none"/>
                          <w14:cntxtAlts w14:val="0"/>
                        </w:rPr>
                      </w:pPr>
                      <w:r w:rsidRPr="006812ED">
                        <w:rPr>
                          <w:rFonts w:ascii="Calibri" w:eastAsiaTheme="minorHAnsi" w:hAnsi="Calibri" w:cs="Calibri"/>
                          <w:b/>
                          <w:color w:val="C00000"/>
                          <w:kern w:val="0"/>
                          <w:sz w:val="28"/>
                          <w:szCs w:val="28"/>
                          <w:lang w:eastAsia="en-US"/>
                          <w14:ligatures w14:val="none"/>
                          <w14:cntxtAlts w14:val="0"/>
                        </w:rPr>
                        <w:t>Our Mission:</w:t>
                      </w:r>
                      <w:r w:rsidRPr="00C47FAD">
                        <w:rPr>
                          <w:rFonts w:ascii="Calibri" w:eastAsiaTheme="minorHAnsi" w:hAnsi="Calibri" w:cs="Calibri"/>
                          <w:color w:val="000000"/>
                          <w:kern w:val="0"/>
                          <w:sz w:val="28"/>
                          <w:szCs w:val="28"/>
                          <w:lang w:eastAsia="en-US"/>
                          <w14:ligatures w14:val="none"/>
                          <w14:cntxtAlts w14:val="0"/>
                        </w:rPr>
                        <w:t xml:space="preserve">  To work in partnership with government and non-government organisations to ensure that appropriate services are accessible for all people with neurological conditions.</w:t>
                      </w:r>
                    </w:p>
                    <w:p w:rsidR="00E52043" w:rsidRDefault="00E52043" w:rsidP="00E52043"/>
                  </w:txbxContent>
                </v:textbox>
              </v:shape>
            </w:pict>
          </mc:Fallback>
        </mc:AlternateContent>
      </w:r>
    </w:p>
    <w:sectPr w:rsidR="00E52043" w:rsidRPr="00E52043" w:rsidSect="00FD4B3F">
      <w:headerReference w:type="default" r:id="rId15"/>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A7D8CB" w14:textId="77777777" w:rsidR="00E52043" w:rsidRDefault="00E52043" w:rsidP="00E52043">
      <w:pPr>
        <w:spacing w:after="0" w:line="240" w:lineRule="auto"/>
      </w:pPr>
      <w:r>
        <w:separator/>
      </w:r>
    </w:p>
  </w:endnote>
  <w:endnote w:type="continuationSeparator" w:id="0">
    <w:p w14:paraId="4D00D92C" w14:textId="77777777" w:rsidR="00E52043" w:rsidRDefault="00E52043" w:rsidP="00E520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entury Schoolbook">
    <w:panose1 w:val="020406040505050203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Times-Roman">
    <w:altName w:val="Times"/>
    <w:panose1 w:val="00000000000000000000"/>
    <w:charset w:val="00"/>
    <w:family w:val="auto"/>
    <w:notTrueType/>
    <w:pitch w:val="default"/>
    <w:sig w:usb0="00000003" w:usb1="00000000" w:usb2="00000000" w:usb3="00000000" w:csb0="00000001" w:csb1="00000000"/>
  </w:font>
  <w:font w:name="Times-Bold">
    <w:altName w:val="Times"/>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450603" w14:textId="77777777" w:rsidR="00E52043" w:rsidRDefault="00E52043" w:rsidP="00E52043">
      <w:pPr>
        <w:spacing w:after="0" w:line="240" w:lineRule="auto"/>
      </w:pPr>
      <w:r>
        <w:separator/>
      </w:r>
    </w:p>
  </w:footnote>
  <w:footnote w:type="continuationSeparator" w:id="0">
    <w:p w14:paraId="3BF20B58" w14:textId="77777777" w:rsidR="00E52043" w:rsidRDefault="00E52043" w:rsidP="00E52043">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B6693E" w14:textId="77777777" w:rsidR="00E52043" w:rsidRDefault="00E52043" w:rsidP="00E52043">
    <w:pPr>
      <w:pStyle w:val="Header"/>
      <w:jc w:val="right"/>
    </w:pPr>
    <w:r w:rsidRPr="00F742BA">
      <w:rPr>
        <w:rFonts w:ascii="Calibri" w:hAnsi="Calibri" w:cs="Calibri"/>
        <w:b/>
        <w:noProof/>
        <w:color w:val="C00000"/>
        <w:sz w:val="24"/>
        <w:szCs w:val="24"/>
        <w:lang w:val="en-US"/>
      </w:rPr>
      <w:drawing>
        <wp:anchor distT="0" distB="0" distL="114300" distR="114300" simplePos="0" relativeHeight="251659264" behindDoc="0" locked="0" layoutInCell="1" allowOverlap="1" wp14:anchorId="196E271C" wp14:editId="31DF1418">
          <wp:simplePos x="0" y="0"/>
          <wp:positionH relativeFrom="column">
            <wp:posOffset>3314700</wp:posOffset>
          </wp:positionH>
          <wp:positionV relativeFrom="paragraph">
            <wp:posOffset>-220980</wp:posOffset>
          </wp:positionV>
          <wp:extent cx="2597379" cy="624840"/>
          <wp:effectExtent l="0" t="0" r="0" b="1016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CWA_RGB.tif"/>
                  <pic:cNvPicPr/>
                </pic:nvPicPr>
                <pic:blipFill>
                  <a:blip r:embed="rId1">
                    <a:extLst>
                      <a:ext uri="{28A0092B-C50C-407E-A947-70E740481C1C}">
                        <a14:useLocalDpi xmlns:a14="http://schemas.microsoft.com/office/drawing/2010/main" val="0"/>
                      </a:ext>
                    </a:extLst>
                  </a:blip>
                  <a:stretch>
                    <a:fillRect/>
                  </a:stretch>
                </pic:blipFill>
                <pic:spPr>
                  <a:xfrm>
                    <a:off x="0" y="0"/>
                    <a:ext cx="2597379" cy="62484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D3F38"/>
    <w:multiLevelType w:val="hybridMultilevel"/>
    <w:tmpl w:val="0D028A3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A9C41DF"/>
    <w:multiLevelType w:val="hybridMultilevel"/>
    <w:tmpl w:val="B82C277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1B34054"/>
    <w:multiLevelType w:val="hybridMultilevel"/>
    <w:tmpl w:val="8FBA5F34"/>
    <w:lvl w:ilvl="0" w:tplc="42AAE9A0">
      <w:start w:val="1"/>
      <w:numFmt w:val="lowerLetter"/>
      <w:lvlText w:val="(%1)"/>
      <w:lvlJc w:val="left"/>
      <w:pPr>
        <w:ind w:left="900" w:hanging="360"/>
      </w:pPr>
      <w:rPr>
        <w:rFonts w:hint="default"/>
      </w:rPr>
    </w:lvl>
    <w:lvl w:ilvl="1" w:tplc="BAE09CEA">
      <w:start w:val="1"/>
      <w:numFmt w:val="decimal"/>
      <w:lvlText w:val="(%2)"/>
      <w:lvlJc w:val="left"/>
      <w:pPr>
        <w:ind w:left="2100" w:hanging="840"/>
      </w:pPr>
      <w:rPr>
        <w:rFonts w:hint="default"/>
      </w:rPr>
    </w:lvl>
    <w:lvl w:ilvl="2" w:tplc="0C09001B" w:tentative="1">
      <w:start w:val="1"/>
      <w:numFmt w:val="lowerRoman"/>
      <w:lvlText w:val="%3."/>
      <w:lvlJc w:val="right"/>
      <w:pPr>
        <w:ind w:left="2340" w:hanging="180"/>
      </w:pPr>
    </w:lvl>
    <w:lvl w:ilvl="3" w:tplc="0C09000F" w:tentative="1">
      <w:start w:val="1"/>
      <w:numFmt w:val="decimal"/>
      <w:lvlText w:val="%4."/>
      <w:lvlJc w:val="left"/>
      <w:pPr>
        <w:ind w:left="3060" w:hanging="360"/>
      </w:pPr>
    </w:lvl>
    <w:lvl w:ilvl="4" w:tplc="0C090019" w:tentative="1">
      <w:start w:val="1"/>
      <w:numFmt w:val="lowerLetter"/>
      <w:lvlText w:val="%5."/>
      <w:lvlJc w:val="left"/>
      <w:pPr>
        <w:ind w:left="3780" w:hanging="360"/>
      </w:pPr>
    </w:lvl>
    <w:lvl w:ilvl="5" w:tplc="0C09001B" w:tentative="1">
      <w:start w:val="1"/>
      <w:numFmt w:val="lowerRoman"/>
      <w:lvlText w:val="%6."/>
      <w:lvlJc w:val="right"/>
      <w:pPr>
        <w:ind w:left="4500" w:hanging="180"/>
      </w:pPr>
    </w:lvl>
    <w:lvl w:ilvl="6" w:tplc="0C09000F" w:tentative="1">
      <w:start w:val="1"/>
      <w:numFmt w:val="decimal"/>
      <w:lvlText w:val="%7."/>
      <w:lvlJc w:val="left"/>
      <w:pPr>
        <w:ind w:left="5220" w:hanging="360"/>
      </w:pPr>
    </w:lvl>
    <w:lvl w:ilvl="7" w:tplc="0C090019" w:tentative="1">
      <w:start w:val="1"/>
      <w:numFmt w:val="lowerLetter"/>
      <w:lvlText w:val="%8."/>
      <w:lvlJc w:val="left"/>
      <w:pPr>
        <w:ind w:left="5940" w:hanging="360"/>
      </w:pPr>
    </w:lvl>
    <w:lvl w:ilvl="8" w:tplc="0C09001B" w:tentative="1">
      <w:start w:val="1"/>
      <w:numFmt w:val="lowerRoman"/>
      <w:lvlText w:val="%9."/>
      <w:lvlJc w:val="right"/>
      <w:pPr>
        <w:ind w:left="6660" w:hanging="180"/>
      </w:pPr>
    </w:lvl>
  </w:abstractNum>
  <w:abstractNum w:abstractNumId="3">
    <w:nsid w:val="22F24B00"/>
    <w:multiLevelType w:val="hybridMultilevel"/>
    <w:tmpl w:val="1C068042"/>
    <w:lvl w:ilvl="0" w:tplc="91BA1544">
      <w:start w:val="1"/>
      <w:numFmt w:val="lowerRoman"/>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4">
    <w:nsid w:val="5CC95061"/>
    <w:multiLevelType w:val="multilevel"/>
    <w:tmpl w:val="7C763432"/>
    <w:lvl w:ilvl="0">
      <w:start w:val="5"/>
      <w:numFmt w:val="decimal"/>
      <w:lvlText w:val="%1"/>
      <w:lvlJc w:val="left"/>
      <w:pPr>
        <w:ind w:left="720" w:hanging="360"/>
      </w:pPr>
      <w:rPr>
        <w:rFonts w:hint="default"/>
        <w:b/>
      </w:rPr>
    </w:lvl>
    <w:lvl w:ilvl="1">
      <w:start w:val="3"/>
      <w:numFmt w:val="decimal"/>
      <w:isLgl/>
      <w:lvlText w:val="%1.%2"/>
      <w:lvlJc w:val="left"/>
      <w:pPr>
        <w:ind w:left="720" w:hanging="360"/>
      </w:pPr>
      <w:rPr>
        <w:rFonts w:hint="default"/>
        <w:b/>
      </w:rPr>
    </w:lvl>
    <w:lvl w:ilvl="2">
      <w:start w:val="2"/>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
    <w:nsid w:val="669E19F3"/>
    <w:multiLevelType w:val="hybridMultilevel"/>
    <w:tmpl w:val="38F8108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67CB34C7"/>
    <w:multiLevelType w:val="hybridMultilevel"/>
    <w:tmpl w:val="E32473B2"/>
    <w:lvl w:ilvl="0" w:tplc="B2DEA20E">
      <w:start w:val="1"/>
      <w:numFmt w:val="lowerLetter"/>
      <w:lvlText w:val="(%1)"/>
      <w:lvlJc w:val="left"/>
      <w:pPr>
        <w:ind w:left="1691" w:hanging="795"/>
      </w:pPr>
      <w:rPr>
        <w:rFonts w:hint="default"/>
      </w:rPr>
    </w:lvl>
    <w:lvl w:ilvl="1" w:tplc="92540B3A">
      <w:start w:val="1"/>
      <w:numFmt w:val="decimal"/>
      <w:lvlText w:val="(%2)"/>
      <w:lvlJc w:val="left"/>
      <w:pPr>
        <w:ind w:left="2400" w:hanging="840"/>
      </w:pPr>
      <w:rPr>
        <w:rFonts w:hint="default"/>
      </w:rPr>
    </w:lvl>
    <w:lvl w:ilvl="2" w:tplc="0C09001B" w:tentative="1">
      <w:start w:val="1"/>
      <w:numFmt w:val="lowerRoman"/>
      <w:lvlText w:val="%3."/>
      <w:lvlJc w:val="right"/>
      <w:pPr>
        <w:ind w:left="2696" w:hanging="180"/>
      </w:pPr>
    </w:lvl>
    <w:lvl w:ilvl="3" w:tplc="0C09000F" w:tentative="1">
      <w:start w:val="1"/>
      <w:numFmt w:val="decimal"/>
      <w:lvlText w:val="%4."/>
      <w:lvlJc w:val="left"/>
      <w:pPr>
        <w:ind w:left="3416" w:hanging="360"/>
      </w:pPr>
    </w:lvl>
    <w:lvl w:ilvl="4" w:tplc="0C090019" w:tentative="1">
      <w:start w:val="1"/>
      <w:numFmt w:val="lowerLetter"/>
      <w:lvlText w:val="%5."/>
      <w:lvlJc w:val="left"/>
      <w:pPr>
        <w:ind w:left="4136" w:hanging="360"/>
      </w:pPr>
    </w:lvl>
    <w:lvl w:ilvl="5" w:tplc="0C09001B" w:tentative="1">
      <w:start w:val="1"/>
      <w:numFmt w:val="lowerRoman"/>
      <w:lvlText w:val="%6."/>
      <w:lvlJc w:val="right"/>
      <w:pPr>
        <w:ind w:left="4856" w:hanging="180"/>
      </w:pPr>
    </w:lvl>
    <w:lvl w:ilvl="6" w:tplc="0C09000F" w:tentative="1">
      <w:start w:val="1"/>
      <w:numFmt w:val="decimal"/>
      <w:lvlText w:val="%7."/>
      <w:lvlJc w:val="left"/>
      <w:pPr>
        <w:ind w:left="5576" w:hanging="360"/>
      </w:pPr>
    </w:lvl>
    <w:lvl w:ilvl="7" w:tplc="0C090019" w:tentative="1">
      <w:start w:val="1"/>
      <w:numFmt w:val="lowerLetter"/>
      <w:lvlText w:val="%8."/>
      <w:lvlJc w:val="left"/>
      <w:pPr>
        <w:ind w:left="6296" w:hanging="360"/>
      </w:pPr>
    </w:lvl>
    <w:lvl w:ilvl="8" w:tplc="0C09001B" w:tentative="1">
      <w:start w:val="1"/>
      <w:numFmt w:val="lowerRoman"/>
      <w:lvlText w:val="%9."/>
      <w:lvlJc w:val="right"/>
      <w:pPr>
        <w:ind w:left="7016" w:hanging="180"/>
      </w:pPr>
    </w:lvl>
  </w:abstractNum>
  <w:abstractNum w:abstractNumId="7">
    <w:nsid w:val="6CDA390B"/>
    <w:multiLevelType w:val="hybridMultilevel"/>
    <w:tmpl w:val="4F1AFE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76991BED"/>
    <w:multiLevelType w:val="hybridMultilevel"/>
    <w:tmpl w:val="B53658CE"/>
    <w:lvl w:ilvl="0" w:tplc="F25C4732">
      <w:start w:val="3"/>
      <w:numFmt w:val="decimal"/>
      <w:lvlText w:val="(%1)"/>
      <w:lvlJc w:val="left"/>
      <w:pPr>
        <w:tabs>
          <w:tab w:val="num" w:pos="1691"/>
        </w:tabs>
        <w:ind w:left="1691" w:hanging="84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9">
    <w:nsid w:val="7E4D2D1F"/>
    <w:multiLevelType w:val="hybridMultilevel"/>
    <w:tmpl w:val="90162D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1"/>
  </w:num>
  <w:num w:numId="4">
    <w:abstractNumId w:val="0"/>
  </w:num>
  <w:num w:numId="5">
    <w:abstractNumId w:val="9"/>
  </w:num>
  <w:num w:numId="6">
    <w:abstractNumId w:val="8"/>
  </w:num>
  <w:num w:numId="7">
    <w:abstractNumId w:val="4"/>
  </w:num>
  <w:num w:numId="8">
    <w:abstractNumId w:val="2"/>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043"/>
    <w:rsid w:val="006D2662"/>
    <w:rsid w:val="00E52043"/>
    <w:rsid w:val="00FD4B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826239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2043"/>
    <w:pPr>
      <w:spacing w:after="200" w:line="276" w:lineRule="auto"/>
    </w:pPr>
    <w:rPr>
      <w:rFonts w:eastAsiaTheme="minorHAnsi"/>
      <w:sz w:val="22"/>
      <w:szCs w:val="22"/>
      <w:lang w:val="en-AU"/>
    </w:rPr>
  </w:style>
  <w:style w:type="paragraph" w:styleId="Heading2">
    <w:name w:val="heading 2"/>
    <w:link w:val="Heading2Char"/>
    <w:uiPriority w:val="9"/>
    <w:qFormat/>
    <w:rsid w:val="00E52043"/>
    <w:pPr>
      <w:outlineLvl w:val="1"/>
    </w:pPr>
    <w:rPr>
      <w:rFonts w:ascii="Century Schoolbook" w:eastAsia="Times New Roman" w:hAnsi="Century Schoolbook" w:cs="Times New Roman"/>
      <w:color w:val="800000"/>
      <w:kern w:val="28"/>
      <w:sz w:val="38"/>
      <w:szCs w:val="38"/>
      <w:lang w:val="en-AU" w:eastAsia="en-AU"/>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5204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eastAsia="ja-JP"/>
    </w:rPr>
  </w:style>
  <w:style w:type="character" w:customStyle="1" w:styleId="TitleChar">
    <w:name w:val="Title Char"/>
    <w:basedOn w:val="DefaultParagraphFont"/>
    <w:link w:val="Title"/>
    <w:uiPriority w:val="10"/>
    <w:rsid w:val="00E52043"/>
    <w:rPr>
      <w:rFonts w:asciiTheme="majorHAnsi" w:eastAsiaTheme="majorEastAsia" w:hAnsiTheme="majorHAnsi" w:cstheme="majorBidi"/>
      <w:color w:val="17365D" w:themeColor="text2" w:themeShade="BF"/>
      <w:spacing w:val="5"/>
      <w:kern w:val="28"/>
      <w:sz w:val="52"/>
      <w:szCs w:val="52"/>
      <w:lang w:eastAsia="ja-JP"/>
    </w:rPr>
  </w:style>
  <w:style w:type="paragraph" w:styleId="Subtitle">
    <w:name w:val="Subtitle"/>
    <w:basedOn w:val="Normal"/>
    <w:next w:val="Normal"/>
    <w:link w:val="SubtitleChar"/>
    <w:uiPriority w:val="11"/>
    <w:qFormat/>
    <w:rsid w:val="00E52043"/>
    <w:pPr>
      <w:numPr>
        <w:ilvl w:val="1"/>
      </w:numPr>
    </w:pPr>
    <w:rPr>
      <w:rFonts w:asciiTheme="majorHAnsi" w:eastAsiaTheme="majorEastAsia" w:hAnsiTheme="majorHAnsi" w:cstheme="majorBidi"/>
      <w:i/>
      <w:iCs/>
      <w:color w:val="4F81BD" w:themeColor="accent1"/>
      <w:spacing w:val="15"/>
      <w:sz w:val="24"/>
      <w:szCs w:val="24"/>
      <w:lang w:val="en-US" w:eastAsia="ja-JP"/>
    </w:rPr>
  </w:style>
  <w:style w:type="character" w:customStyle="1" w:styleId="SubtitleChar">
    <w:name w:val="Subtitle Char"/>
    <w:basedOn w:val="DefaultParagraphFont"/>
    <w:link w:val="Subtitle"/>
    <w:uiPriority w:val="11"/>
    <w:rsid w:val="00E52043"/>
    <w:rPr>
      <w:rFonts w:asciiTheme="majorHAnsi" w:eastAsiaTheme="majorEastAsia" w:hAnsiTheme="majorHAnsi" w:cstheme="majorBidi"/>
      <w:i/>
      <w:iCs/>
      <w:color w:val="4F81BD" w:themeColor="accent1"/>
      <w:spacing w:val="15"/>
      <w:lang w:eastAsia="ja-JP"/>
    </w:rPr>
  </w:style>
  <w:style w:type="paragraph" w:styleId="NormalWeb">
    <w:name w:val="Normal (Web)"/>
    <w:basedOn w:val="Normal"/>
    <w:uiPriority w:val="99"/>
    <w:unhideWhenUsed/>
    <w:rsid w:val="00E5204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2Char">
    <w:name w:val="Heading 2 Char"/>
    <w:basedOn w:val="DefaultParagraphFont"/>
    <w:link w:val="Heading2"/>
    <w:uiPriority w:val="9"/>
    <w:rsid w:val="00E52043"/>
    <w:rPr>
      <w:rFonts w:ascii="Century Schoolbook" w:eastAsia="Times New Roman" w:hAnsi="Century Schoolbook" w:cs="Times New Roman"/>
      <w:color w:val="800000"/>
      <w:kern w:val="28"/>
      <w:sz w:val="38"/>
      <w:szCs w:val="38"/>
      <w:lang w:val="en-AU" w:eastAsia="en-AU"/>
      <w14:ligatures w14:val="standard"/>
      <w14:cntxtAlts/>
    </w:rPr>
  </w:style>
  <w:style w:type="paragraph" w:styleId="ListParagraph">
    <w:name w:val="List Paragraph"/>
    <w:basedOn w:val="Normal"/>
    <w:uiPriority w:val="34"/>
    <w:qFormat/>
    <w:rsid w:val="00E52043"/>
    <w:pPr>
      <w:ind w:left="720"/>
      <w:contextualSpacing/>
    </w:pPr>
  </w:style>
  <w:style w:type="paragraph" w:styleId="Header">
    <w:name w:val="header"/>
    <w:basedOn w:val="Normal"/>
    <w:link w:val="HeaderChar"/>
    <w:uiPriority w:val="99"/>
    <w:unhideWhenUsed/>
    <w:rsid w:val="00E52043"/>
    <w:pPr>
      <w:tabs>
        <w:tab w:val="center" w:pos="4320"/>
        <w:tab w:val="right" w:pos="8640"/>
      </w:tabs>
      <w:spacing w:after="0" w:line="240" w:lineRule="auto"/>
    </w:pPr>
  </w:style>
  <w:style w:type="character" w:customStyle="1" w:styleId="HeaderChar">
    <w:name w:val="Header Char"/>
    <w:basedOn w:val="DefaultParagraphFont"/>
    <w:link w:val="Header"/>
    <w:uiPriority w:val="99"/>
    <w:rsid w:val="00E52043"/>
    <w:rPr>
      <w:rFonts w:eastAsiaTheme="minorHAnsi"/>
      <w:sz w:val="22"/>
      <w:szCs w:val="22"/>
      <w:lang w:val="en-AU"/>
    </w:rPr>
  </w:style>
  <w:style w:type="paragraph" w:styleId="Footer">
    <w:name w:val="footer"/>
    <w:basedOn w:val="Normal"/>
    <w:link w:val="FooterChar"/>
    <w:uiPriority w:val="99"/>
    <w:unhideWhenUsed/>
    <w:rsid w:val="00E52043"/>
    <w:pPr>
      <w:tabs>
        <w:tab w:val="center" w:pos="4320"/>
        <w:tab w:val="right" w:pos="8640"/>
      </w:tabs>
      <w:spacing w:after="0" w:line="240" w:lineRule="auto"/>
    </w:pPr>
  </w:style>
  <w:style w:type="character" w:customStyle="1" w:styleId="FooterChar">
    <w:name w:val="Footer Char"/>
    <w:basedOn w:val="DefaultParagraphFont"/>
    <w:link w:val="Footer"/>
    <w:uiPriority w:val="99"/>
    <w:rsid w:val="00E52043"/>
    <w:rPr>
      <w:rFonts w:eastAsiaTheme="minorHAnsi"/>
      <w:sz w:val="22"/>
      <w:szCs w:val="22"/>
      <w:lang w:val="en-AU"/>
    </w:rPr>
  </w:style>
  <w:style w:type="character" w:styleId="Hyperlink">
    <w:name w:val="Hyperlink"/>
    <w:basedOn w:val="DefaultParagraphFont"/>
    <w:uiPriority w:val="99"/>
    <w:unhideWhenUsed/>
    <w:rsid w:val="00E52043"/>
    <w:rPr>
      <w:rFonts w:ascii="Verdana" w:hAnsi="Verdana" w:hint="default"/>
      <w:strike w:val="0"/>
      <w:dstrike w:val="0"/>
      <w:color w:val="0033FF"/>
      <w:sz w:val="15"/>
      <w:szCs w:val="15"/>
      <w:u w:val="none"/>
      <w:effect w:val="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2043"/>
    <w:pPr>
      <w:spacing w:after="200" w:line="276" w:lineRule="auto"/>
    </w:pPr>
    <w:rPr>
      <w:rFonts w:eastAsiaTheme="minorHAnsi"/>
      <w:sz w:val="22"/>
      <w:szCs w:val="22"/>
      <w:lang w:val="en-AU"/>
    </w:rPr>
  </w:style>
  <w:style w:type="paragraph" w:styleId="Heading2">
    <w:name w:val="heading 2"/>
    <w:link w:val="Heading2Char"/>
    <w:uiPriority w:val="9"/>
    <w:qFormat/>
    <w:rsid w:val="00E52043"/>
    <w:pPr>
      <w:outlineLvl w:val="1"/>
    </w:pPr>
    <w:rPr>
      <w:rFonts w:ascii="Century Schoolbook" w:eastAsia="Times New Roman" w:hAnsi="Century Schoolbook" w:cs="Times New Roman"/>
      <w:color w:val="800000"/>
      <w:kern w:val="28"/>
      <w:sz w:val="38"/>
      <w:szCs w:val="38"/>
      <w:lang w:val="en-AU" w:eastAsia="en-AU"/>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5204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eastAsia="ja-JP"/>
    </w:rPr>
  </w:style>
  <w:style w:type="character" w:customStyle="1" w:styleId="TitleChar">
    <w:name w:val="Title Char"/>
    <w:basedOn w:val="DefaultParagraphFont"/>
    <w:link w:val="Title"/>
    <w:uiPriority w:val="10"/>
    <w:rsid w:val="00E52043"/>
    <w:rPr>
      <w:rFonts w:asciiTheme="majorHAnsi" w:eastAsiaTheme="majorEastAsia" w:hAnsiTheme="majorHAnsi" w:cstheme="majorBidi"/>
      <w:color w:val="17365D" w:themeColor="text2" w:themeShade="BF"/>
      <w:spacing w:val="5"/>
      <w:kern w:val="28"/>
      <w:sz w:val="52"/>
      <w:szCs w:val="52"/>
      <w:lang w:eastAsia="ja-JP"/>
    </w:rPr>
  </w:style>
  <w:style w:type="paragraph" w:styleId="Subtitle">
    <w:name w:val="Subtitle"/>
    <w:basedOn w:val="Normal"/>
    <w:next w:val="Normal"/>
    <w:link w:val="SubtitleChar"/>
    <w:uiPriority w:val="11"/>
    <w:qFormat/>
    <w:rsid w:val="00E52043"/>
    <w:pPr>
      <w:numPr>
        <w:ilvl w:val="1"/>
      </w:numPr>
    </w:pPr>
    <w:rPr>
      <w:rFonts w:asciiTheme="majorHAnsi" w:eastAsiaTheme="majorEastAsia" w:hAnsiTheme="majorHAnsi" w:cstheme="majorBidi"/>
      <w:i/>
      <w:iCs/>
      <w:color w:val="4F81BD" w:themeColor="accent1"/>
      <w:spacing w:val="15"/>
      <w:sz w:val="24"/>
      <w:szCs w:val="24"/>
      <w:lang w:val="en-US" w:eastAsia="ja-JP"/>
    </w:rPr>
  </w:style>
  <w:style w:type="character" w:customStyle="1" w:styleId="SubtitleChar">
    <w:name w:val="Subtitle Char"/>
    <w:basedOn w:val="DefaultParagraphFont"/>
    <w:link w:val="Subtitle"/>
    <w:uiPriority w:val="11"/>
    <w:rsid w:val="00E52043"/>
    <w:rPr>
      <w:rFonts w:asciiTheme="majorHAnsi" w:eastAsiaTheme="majorEastAsia" w:hAnsiTheme="majorHAnsi" w:cstheme="majorBidi"/>
      <w:i/>
      <w:iCs/>
      <w:color w:val="4F81BD" w:themeColor="accent1"/>
      <w:spacing w:val="15"/>
      <w:lang w:eastAsia="ja-JP"/>
    </w:rPr>
  </w:style>
  <w:style w:type="paragraph" w:styleId="NormalWeb">
    <w:name w:val="Normal (Web)"/>
    <w:basedOn w:val="Normal"/>
    <w:uiPriority w:val="99"/>
    <w:unhideWhenUsed/>
    <w:rsid w:val="00E5204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2Char">
    <w:name w:val="Heading 2 Char"/>
    <w:basedOn w:val="DefaultParagraphFont"/>
    <w:link w:val="Heading2"/>
    <w:uiPriority w:val="9"/>
    <w:rsid w:val="00E52043"/>
    <w:rPr>
      <w:rFonts w:ascii="Century Schoolbook" w:eastAsia="Times New Roman" w:hAnsi="Century Schoolbook" w:cs="Times New Roman"/>
      <w:color w:val="800000"/>
      <w:kern w:val="28"/>
      <w:sz w:val="38"/>
      <w:szCs w:val="38"/>
      <w:lang w:val="en-AU" w:eastAsia="en-AU"/>
      <w14:ligatures w14:val="standard"/>
      <w14:cntxtAlts/>
    </w:rPr>
  </w:style>
  <w:style w:type="paragraph" w:styleId="ListParagraph">
    <w:name w:val="List Paragraph"/>
    <w:basedOn w:val="Normal"/>
    <w:uiPriority w:val="34"/>
    <w:qFormat/>
    <w:rsid w:val="00E52043"/>
    <w:pPr>
      <w:ind w:left="720"/>
      <w:contextualSpacing/>
    </w:pPr>
  </w:style>
  <w:style w:type="paragraph" w:styleId="Header">
    <w:name w:val="header"/>
    <w:basedOn w:val="Normal"/>
    <w:link w:val="HeaderChar"/>
    <w:uiPriority w:val="99"/>
    <w:unhideWhenUsed/>
    <w:rsid w:val="00E52043"/>
    <w:pPr>
      <w:tabs>
        <w:tab w:val="center" w:pos="4320"/>
        <w:tab w:val="right" w:pos="8640"/>
      </w:tabs>
      <w:spacing w:after="0" w:line="240" w:lineRule="auto"/>
    </w:pPr>
  </w:style>
  <w:style w:type="character" w:customStyle="1" w:styleId="HeaderChar">
    <w:name w:val="Header Char"/>
    <w:basedOn w:val="DefaultParagraphFont"/>
    <w:link w:val="Header"/>
    <w:uiPriority w:val="99"/>
    <w:rsid w:val="00E52043"/>
    <w:rPr>
      <w:rFonts w:eastAsiaTheme="minorHAnsi"/>
      <w:sz w:val="22"/>
      <w:szCs w:val="22"/>
      <w:lang w:val="en-AU"/>
    </w:rPr>
  </w:style>
  <w:style w:type="paragraph" w:styleId="Footer">
    <w:name w:val="footer"/>
    <w:basedOn w:val="Normal"/>
    <w:link w:val="FooterChar"/>
    <w:uiPriority w:val="99"/>
    <w:unhideWhenUsed/>
    <w:rsid w:val="00E52043"/>
    <w:pPr>
      <w:tabs>
        <w:tab w:val="center" w:pos="4320"/>
        <w:tab w:val="right" w:pos="8640"/>
      </w:tabs>
      <w:spacing w:after="0" w:line="240" w:lineRule="auto"/>
    </w:pPr>
  </w:style>
  <w:style w:type="character" w:customStyle="1" w:styleId="FooterChar">
    <w:name w:val="Footer Char"/>
    <w:basedOn w:val="DefaultParagraphFont"/>
    <w:link w:val="Footer"/>
    <w:uiPriority w:val="99"/>
    <w:rsid w:val="00E52043"/>
    <w:rPr>
      <w:rFonts w:eastAsiaTheme="minorHAnsi"/>
      <w:sz w:val="22"/>
      <w:szCs w:val="22"/>
      <w:lang w:val="en-AU"/>
    </w:rPr>
  </w:style>
  <w:style w:type="character" w:styleId="Hyperlink">
    <w:name w:val="Hyperlink"/>
    <w:basedOn w:val="DefaultParagraphFont"/>
    <w:uiPriority w:val="99"/>
    <w:unhideWhenUsed/>
    <w:rsid w:val="00E52043"/>
    <w:rPr>
      <w:rFonts w:ascii="Verdana" w:hAnsi="Verdana" w:hint="default"/>
      <w:strike w:val="0"/>
      <w:dstrike w:val="0"/>
      <w:color w:val="0033FF"/>
      <w:sz w:val="15"/>
      <w:szCs w:val="15"/>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ncwa.com.au" TargetMode="External"/><Relationship Id="rId12" Type="http://schemas.openxmlformats.org/officeDocument/2006/relationships/image" Target="media/image3.png"/><Relationship Id="rId13" Type="http://schemas.openxmlformats.org/officeDocument/2006/relationships/hyperlink" Target="mailto:admin@ncwa.com.au" TargetMode="External"/><Relationship Id="rId14" Type="http://schemas.openxmlformats.org/officeDocument/2006/relationships/hyperlink" Target="http://www.ncwa.com.au" TargetMode="External"/><Relationship Id="rId15" Type="http://schemas.openxmlformats.org/officeDocument/2006/relationships/header" Target="header1.xml"/><Relationship Id="rId16" Type="http://schemas.openxmlformats.org/officeDocument/2006/relationships/fontTable" Target="fontTable.xml"/><Relationship Id="rId17" Type="http://schemas.openxmlformats.org/officeDocument/2006/relationships/glossaryDocument" Target="glossary/document.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yperlink" Target="http://www.ncwa.com.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DA44EA5B150E14499ABBFA2AA13692B"/>
        <w:category>
          <w:name w:val="General"/>
          <w:gallery w:val="placeholder"/>
        </w:category>
        <w:types>
          <w:type w:val="bbPlcHdr"/>
        </w:types>
        <w:behaviors>
          <w:behavior w:val="content"/>
        </w:behaviors>
        <w:guid w:val="{D15DF6BB-549C-8843-82CE-319619E0D1D9}"/>
      </w:docPartPr>
      <w:docPartBody>
        <w:p w:rsidR="00627A7E" w:rsidRDefault="00416E60" w:rsidP="00416E60">
          <w:pPr>
            <w:pStyle w:val="3DA44EA5B150E14499ABBFA2AA13692B"/>
          </w:pPr>
          <w:r>
            <w:rPr>
              <w:rFonts w:asciiTheme="majorHAnsi" w:hAnsiTheme="majorHAnsi"/>
              <w:sz w:val="80"/>
              <w:szCs w:val="80"/>
            </w:rPr>
            <w:t>[Type the document title]</w:t>
          </w:r>
        </w:p>
      </w:docPartBody>
    </w:docPart>
    <w:docPart>
      <w:docPartPr>
        <w:name w:val="E0811C52604BA74F8F28827CBFA0C4F7"/>
        <w:category>
          <w:name w:val="General"/>
          <w:gallery w:val="placeholder"/>
        </w:category>
        <w:types>
          <w:type w:val="bbPlcHdr"/>
        </w:types>
        <w:behaviors>
          <w:behavior w:val="content"/>
        </w:behaviors>
        <w:guid w:val="{F7F23A41-7B31-F54B-B362-738B5CF1DAF1}"/>
      </w:docPartPr>
      <w:docPartBody>
        <w:p w:rsidR="00627A7E" w:rsidRDefault="00416E60" w:rsidP="00416E60">
          <w:pPr>
            <w:pStyle w:val="E0811C52604BA74F8F28827CBFA0C4F7"/>
          </w:pPr>
          <w:r>
            <w:rPr>
              <w:rFonts w:asciiTheme="majorHAnsi" w:hAnsiTheme="majorHAnsi"/>
              <w:sz w:val="44"/>
              <w:szCs w:val="44"/>
            </w:rPr>
            <w:t>[Type the 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entury Schoolbook">
    <w:panose1 w:val="020406040505050203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Times-Roman">
    <w:altName w:val="Times"/>
    <w:panose1 w:val="00000000000000000000"/>
    <w:charset w:val="00"/>
    <w:family w:val="auto"/>
    <w:notTrueType/>
    <w:pitch w:val="default"/>
    <w:sig w:usb0="00000003" w:usb1="00000000" w:usb2="00000000" w:usb3="00000000" w:csb0="00000001" w:csb1="00000000"/>
  </w:font>
  <w:font w:name="Times-Bold">
    <w:altName w:val="Times"/>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E60"/>
    <w:rsid w:val="00416E60"/>
    <w:rsid w:val="00627A7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DA44EA5B150E14499ABBFA2AA13692B">
    <w:name w:val="3DA44EA5B150E14499ABBFA2AA13692B"/>
    <w:rsid w:val="00416E60"/>
  </w:style>
  <w:style w:type="paragraph" w:customStyle="1" w:styleId="E0811C52604BA74F8F28827CBFA0C4F7">
    <w:name w:val="E0811C52604BA74F8F28827CBFA0C4F7"/>
    <w:rsid w:val="00416E60"/>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DA44EA5B150E14499ABBFA2AA13692B">
    <w:name w:val="3DA44EA5B150E14499ABBFA2AA13692B"/>
    <w:rsid w:val="00416E60"/>
  </w:style>
  <w:style w:type="paragraph" w:customStyle="1" w:styleId="E0811C52604BA74F8F28827CBFA0C4F7">
    <w:name w:val="E0811C52604BA74F8F28827CBFA0C4F7"/>
    <w:rsid w:val="00416E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1132</Words>
  <Characters>6424</Characters>
  <Application>Microsoft Macintosh Word</Application>
  <DocSecurity>0</DocSecurity>
  <Lines>247</Lines>
  <Paragraphs>116</Paragraphs>
  <ScaleCrop>false</ScaleCrop>
  <Company/>
  <LinksUpToDate>false</LinksUpToDate>
  <CharactersWithSpaces>7440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MEMBERSHIP BOOKLET</dc:title>
  <dc:subject>THE NEUROLOGICAL COUNCIL OF WA</dc:subject>
  <dc:creator>grady wulff</dc:creator>
  <cp:keywords/>
  <dc:description/>
  <cp:lastModifiedBy>grady wulff</cp:lastModifiedBy>
  <cp:revision>2</cp:revision>
  <dcterms:created xsi:type="dcterms:W3CDTF">2016-04-13T06:43:00Z</dcterms:created>
  <dcterms:modified xsi:type="dcterms:W3CDTF">2016-04-13T06:57:00Z</dcterms:modified>
</cp:coreProperties>
</file>