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242"/>
      </w:tblGrid>
      <w:tr w:rsidR="00B205F6" w:rsidRPr="00B205F6">
        <w:tc>
          <w:tcPr>
            <w:tcW w:w="9242" w:type="dxa"/>
          </w:tcPr>
          <w:p w:rsidR="00031D6D" w:rsidRPr="00B205F6" w:rsidRDefault="00031D6D" w:rsidP="00F32C68">
            <w:pPr>
              <w:jc w:val="both"/>
              <w:rPr>
                <w:rFonts w:asciiTheme="minorHAnsi" w:hAnsiTheme="minorHAnsi" w:cstheme="minorHAnsi"/>
                <w:sz w:val="24"/>
                <w:szCs w:val="24"/>
              </w:rPr>
            </w:pPr>
            <w:bookmarkStart w:id="0" w:name="_GoBack"/>
            <w:bookmarkEnd w:id="0"/>
          </w:p>
        </w:tc>
      </w:tr>
    </w:tbl>
    <w:p w:rsidR="00873105" w:rsidRPr="00B205F6" w:rsidRDefault="00873105" w:rsidP="00F32C68">
      <w:pPr>
        <w:jc w:val="both"/>
        <w:rPr>
          <w:rFonts w:asciiTheme="minorHAnsi" w:hAnsiTheme="minorHAnsi" w:cstheme="minorHAnsi"/>
          <w:b/>
          <w:sz w:val="24"/>
          <w:szCs w:val="24"/>
        </w:rPr>
      </w:pPr>
    </w:p>
    <w:p w:rsidR="00031D6D" w:rsidRPr="00B205F6" w:rsidRDefault="00031D6D" w:rsidP="00F32C68">
      <w:pPr>
        <w:jc w:val="both"/>
        <w:rPr>
          <w:rFonts w:asciiTheme="minorHAnsi" w:hAnsiTheme="minorHAnsi" w:cstheme="minorHAnsi"/>
          <w:b/>
          <w:bCs/>
          <w:sz w:val="24"/>
          <w:szCs w:val="24"/>
        </w:rPr>
      </w:pPr>
      <w:r w:rsidRPr="00B205F6">
        <w:rPr>
          <w:rFonts w:asciiTheme="minorHAnsi" w:hAnsiTheme="minorHAnsi" w:cstheme="minorHAnsi"/>
          <w:b/>
          <w:bCs/>
          <w:sz w:val="24"/>
          <w:szCs w:val="24"/>
        </w:rPr>
        <w:t>RULES OF ASSOCIATION</w:t>
      </w:r>
    </w:p>
    <w:p w:rsidR="00031D6D" w:rsidRPr="00B205F6" w:rsidRDefault="00031D6D" w:rsidP="00F32C68">
      <w:pPr>
        <w:pStyle w:val="Heading3"/>
        <w:jc w:val="both"/>
        <w:rPr>
          <w:rFonts w:asciiTheme="minorHAnsi" w:hAnsiTheme="minorHAnsi" w:cstheme="minorHAnsi"/>
          <w:szCs w:val="24"/>
        </w:rPr>
      </w:pPr>
      <w:r w:rsidRPr="00B205F6">
        <w:rPr>
          <w:rFonts w:asciiTheme="minorHAnsi" w:hAnsiTheme="minorHAnsi" w:cstheme="minorHAnsi"/>
          <w:b/>
          <w:bCs/>
          <w:szCs w:val="24"/>
        </w:rPr>
        <w:t>Name of Association</w:t>
      </w:r>
    </w:p>
    <w:p w:rsidR="00031D6D" w:rsidRPr="00B205F6" w:rsidRDefault="00031D6D" w:rsidP="00F32C68">
      <w:pPr>
        <w:spacing w:after="120"/>
        <w:jc w:val="both"/>
        <w:rPr>
          <w:rFonts w:asciiTheme="minorHAnsi" w:hAnsiTheme="minorHAnsi" w:cstheme="minorHAnsi"/>
          <w:sz w:val="24"/>
          <w:szCs w:val="24"/>
        </w:rPr>
      </w:pPr>
      <w:r w:rsidRPr="00B205F6">
        <w:rPr>
          <w:rFonts w:asciiTheme="minorHAnsi" w:hAnsiTheme="minorHAnsi" w:cstheme="minorHAnsi"/>
          <w:b/>
          <w:bCs/>
          <w:sz w:val="24"/>
          <w:szCs w:val="24"/>
        </w:rPr>
        <w:t>1</w:t>
      </w:r>
      <w:r w:rsidRPr="00B205F6">
        <w:rPr>
          <w:rFonts w:asciiTheme="minorHAnsi" w:hAnsiTheme="minorHAnsi" w:cstheme="minorHAnsi"/>
          <w:sz w:val="24"/>
          <w:szCs w:val="24"/>
        </w:rPr>
        <w:t xml:space="preserve"> The name of the Association is:</w:t>
      </w:r>
    </w:p>
    <w:p w:rsidR="00031D6D" w:rsidRPr="00B205F6" w:rsidRDefault="00031D6D" w:rsidP="00F32C68">
      <w:pPr>
        <w:spacing w:after="120"/>
        <w:jc w:val="both"/>
        <w:rPr>
          <w:rFonts w:asciiTheme="minorHAnsi" w:hAnsiTheme="minorHAnsi" w:cstheme="minorHAnsi"/>
          <w:b/>
          <w:sz w:val="24"/>
          <w:szCs w:val="24"/>
          <w:u w:val="single"/>
        </w:rPr>
      </w:pPr>
      <w:r w:rsidRPr="00B205F6">
        <w:rPr>
          <w:rFonts w:asciiTheme="minorHAnsi" w:hAnsiTheme="minorHAnsi" w:cstheme="minorHAnsi"/>
          <w:b/>
          <w:sz w:val="24"/>
          <w:szCs w:val="24"/>
          <w:u w:val="single"/>
        </w:rPr>
        <w:t xml:space="preserve">The </w:t>
      </w:r>
      <w:r w:rsidR="00B36ABE">
        <w:rPr>
          <w:rFonts w:asciiTheme="minorHAnsi" w:hAnsiTheme="minorHAnsi" w:cstheme="minorHAnsi"/>
          <w:b/>
          <w:sz w:val="24"/>
          <w:szCs w:val="24"/>
          <w:u w:val="single"/>
        </w:rPr>
        <w:t>Neurological Council of Western Australia (</w:t>
      </w:r>
      <w:proofErr w:type="spellStart"/>
      <w:r w:rsidR="00B36ABE">
        <w:rPr>
          <w:rFonts w:asciiTheme="minorHAnsi" w:hAnsiTheme="minorHAnsi" w:cstheme="minorHAnsi"/>
          <w:b/>
          <w:sz w:val="24"/>
          <w:szCs w:val="24"/>
          <w:u w:val="single"/>
        </w:rPr>
        <w:t>Inc</w:t>
      </w:r>
      <w:proofErr w:type="spellEnd"/>
      <w:r w:rsidR="00B36ABE">
        <w:rPr>
          <w:rFonts w:asciiTheme="minorHAnsi" w:hAnsiTheme="minorHAnsi" w:cstheme="minorHAnsi"/>
          <w:b/>
          <w:sz w:val="24"/>
          <w:szCs w:val="24"/>
          <w:u w:val="single"/>
        </w:rPr>
        <w:t>).</w:t>
      </w:r>
      <w:r w:rsidRPr="00B205F6">
        <w:rPr>
          <w:rFonts w:asciiTheme="minorHAnsi" w:hAnsiTheme="minorHAnsi" w:cstheme="minorHAnsi"/>
          <w:b/>
          <w:sz w:val="24"/>
          <w:szCs w:val="24"/>
          <w:u w:val="single"/>
        </w:rPr>
        <w:t xml:space="preserve"> </w:t>
      </w:r>
    </w:p>
    <w:p w:rsidR="00031D6D" w:rsidRPr="00B205F6" w:rsidRDefault="00031D6D" w:rsidP="00F32C68">
      <w:pPr>
        <w:pStyle w:val="Heading3"/>
        <w:jc w:val="both"/>
        <w:rPr>
          <w:rFonts w:asciiTheme="minorHAnsi" w:hAnsiTheme="minorHAnsi" w:cstheme="minorHAnsi"/>
          <w:b/>
          <w:bCs/>
          <w:szCs w:val="24"/>
        </w:rPr>
      </w:pPr>
      <w:r w:rsidRPr="00B205F6">
        <w:rPr>
          <w:rFonts w:asciiTheme="minorHAnsi" w:hAnsiTheme="minorHAnsi" w:cstheme="minorHAnsi"/>
          <w:b/>
          <w:bCs/>
          <w:szCs w:val="24"/>
        </w:rPr>
        <w:t>Definitions</w:t>
      </w:r>
    </w:p>
    <w:p w:rsidR="00031D6D" w:rsidRPr="00B205F6" w:rsidRDefault="00031D6D" w:rsidP="00F32C68">
      <w:pPr>
        <w:numPr>
          <w:ilvl w:val="0"/>
          <w:numId w:val="6"/>
        </w:numPr>
        <w:tabs>
          <w:tab w:val="clear" w:pos="720"/>
          <w:tab w:val="num" w:pos="360"/>
        </w:tabs>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In these rules, unless the contrary intention appears-</w:t>
      </w:r>
    </w:p>
    <w:p w:rsidR="00031D6D" w:rsidRPr="00B205F6" w:rsidRDefault="00031D6D" w:rsidP="00F32C68">
      <w:pPr>
        <w:spacing w:after="120"/>
        <w:ind w:left="360"/>
        <w:jc w:val="both"/>
        <w:rPr>
          <w:rFonts w:asciiTheme="minorHAnsi" w:hAnsiTheme="minorHAnsi" w:cstheme="minorHAnsi"/>
          <w:sz w:val="24"/>
          <w:szCs w:val="24"/>
          <w:u w:val="single"/>
        </w:rPr>
      </w:pPr>
      <w:r w:rsidRPr="00B205F6">
        <w:rPr>
          <w:rFonts w:asciiTheme="minorHAnsi" w:hAnsiTheme="minorHAnsi" w:cstheme="minorHAnsi"/>
          <w:sz w:val="24"/>
          <w:szCs w:val="24"/>
        </w:rPr>
        <w:t>“</w:t>
      </w:r>
      <w:r w:rsidR="00974738">
        <w:rPr>
          <w:rFonts w:asciiTheme="minorHAnsi" w:hAnsiTheme="minorHAnsi" w:cstheme="minorHAnsi"/>
          <w:sz w:val="24"/>
          <w:szCs w:val="24"/>
        </w:rPr>
        <w:t>Annual General M</w:t>
      </w:r>
      <w:r w:rsidRPr="00B205F6">
        <w:rPr>
          <w:rFonts w:asciiTheme="minorHAnsi" w:hAnsiTheme="minorHAnsi" w:cstheme="minorHAnsi"/>
          <w:sz w:val="24"/>
          <w:szCs w:val="24"/>
        </w:rPr>
        <w:t>eeting” is the meeting convene</w:t>
      </w:r>
      <w:r w:rsidR="005C2261">
        <w:rPr>
          <w:rFonts w:asciiTheme="minorHAnsi" w:hAnsiTheme="minorHAnsi" w:cstheme="minorHAnsi"/>
          <w:sz w:val="24"/>
          <w:szCs w:val="24"/>
        </w:rPr>
        <w:t>d under paragraph (b) of rule 17</w:t>
      </w:r>
      <w:r w:rsidRPr="00B205F6">
        <w:rPr>
          <w:rFonts w:asciiTheme="minorHAnsi" w:hAnsiTheme="minorHAnsi" w:cstheme="minorHAnsi"/>
          <w:sz w:val="24"/>
          <w:szCs w:val="24"/>
        </w:rPr>
        <w:t xml:space="preserve"> (1);</w:t>
      </w:r>
    </w:p>
    <w:p w:rsidR="00031D6D" w:rsidRPr="00B205F6" w:rsidRDefault="00974738" w:rsidP="00F32C68">
      <w:pPr>
        <w:spacing w:after="120"/>
        <w:ind w:left="360"/>
        <w:jc w:val="both"/>
        <w:rPr>
          <w:rFonts w:asciiTheme="minorHAnsi" w:hAnsiTheme="minorHAnsi" w:cstheme="minorHAnsi"/>
          <w:sz w:val="24"/>
          <w:szCs w:val="24"/>
        </w:rPr>
      </w:pPr>
      <w:r>
        <w:rPr>
          <w:rFonts w:asciiTheme="minorHAnsi" w:hAnsiTheme="minorHAnsi" w:cstheme="minorHAnsi"/>
          <w:sz w:val="24"/>
          <w:szCs w:val="24"/>
        </w:rPr>
        <w:t>"Committee M</w:t>
      </w:r>
      <w:r w:rsidR="00031D6D" w:rsidRPr="00B205F6">
        <w:rPr>
          <w:rFonts w:asciiTheme="minorHAnsi" w:hAnsiTheme="minorHAnsi" w:cstheme="minorHAnsi"/>
          <w:sz w:val="24"/>
          <w:szCs w:val="24"/>
        </w:rPr>
        <w:t xml:space="preserve">eeting" means </w:t>
      </w:r>
      <w:r w:rsidR="005C2261">
        <w:rPr>
          <w:rFonts w:asciiTheme="minorHAnsi" w:hAnsiTheme="minorHAnsi" w:cstheme="minorHAnsi"/>
          <w:sz w:val="24"/>
          <w:szCs w:val="24"/>
        </w:rPr>
        <w:t>a meeting referred to in rule 16</w:t>
      </w:r>
      <w:r>
        <w:rPr>
          <w:rFonts w:asciiTheme="minorHAnsi" w:hAnsiTheme="minorHAnsi" w:cstheme="minorHAnsi"/>
          <w:sz w:val="24"/>
          <w:szCs w:val="24"/>
        </w:rPr>
        <w:t>, also known as the “Board M</w:t>
      </w:r>
      <w:r w:rsidR="00AE4175" w:rsidRPr="00B205F6">
        <w:rPr>
          <w:rFonts w:asciiTheme="minorHAnsi" w:hAnsiTheme="minorHAnsi" w:cstheme="minorHAnsi"/>
          <w:sz w:val="24"/>
          <w:szCs w:val="24"/>
        </w:rPr>
        <w:t>eeting”</w:t>
      </w:r>
      <w:r w:rsidR="00031D6D" w:rsidRPr="00B205F6">
        <w:rPr>
          <w:rFonts w:asciiTheme="minorHAnsi" w:hAnsiTheme="minorHAnsi" w:cstheme="minorHAnsi"/>
          <w:sz w:val="24"/>
          <w:szCs w:val="24"/>
        </w:rPr>
        <w:t>;</w:t>
      </w:r>
    </w:p>
    <w:p w:rsidR="00031D6D" w:rsidRPr="00B205F6" w:rsidRDefault="00974738" w:rsidP="00F32C68">
      <w:pPr>
        <w:spacing w:after="120"/>
        <w:ind w:left="360"/>
        <w:jc w:val="both"/>
        <w:rPr>
          <w:rFonts w:asciiTheme="minorHAnsi" w:hAnsiTheme="minorHAnsi" w:cstheme="minorHAnsi"/>
          <w:sz w:val="24"/>
          <w:szCs w:val="24"/>
        </w:rPr>
      </w:pPr>
      <w:r>
        <w:rPr>
          <w:rFonts w:asciiTheme="minorHAnsi" w:hAnsiTheme="minorHAnsi" w:cstheme="minorHAnsi"/>
          <w:sz w:val="24"/>
          <w:szCs w:val="24"/>
        </w:rPr>
        <w:t>"Committee m</w:t>
      </w:r>
      <w:r w:rsidR="00031D6D" w:rsidRPr="00B205F6">
        <w:rPr>
          <w:rFonts w:asciiTheme="minorHAnsi" w:hAnsiTheme="minorHAnsi" w:cstheme="minorHAnsi"/>
          <w:sz w:val="24"/>
          <w:szCs w:val="24"/>
        </w:rPr>
        <w:t xml:space="preserve">ember" means person referred to </w:t>
      </w:r>
      <w:r w:rsidR="00F32C68" w:rsidRPr="00B205F6">
        <w:rPr>
          <w:rFonts w:asciiTheme="minorHAnsi" w:hAnsiTheme="minorHAnsi" w:cstheme="minorHAnsi"/>
          <w:sz w:val="24"/>
          <w:szCs w:val="24"/>
        </w:rPr>
        <w:t xml:space="preserve">in </w:t>
      </w:r>
      <w:r>
        <w:rPr>
          <w:rFonts w:asciiTheme="minorHAnsi" w:hAnsiTheme="minorHAnsi" w:cstheme="minorHAnsi"/>
          <w:sz w:val="24"/>
          <w:szCs w:val="24"/>
        </w:rPr>
        <w:t>rule 10, also known as “B</w:t>
      </w:r>
      <w:r w:rsidR="00AE4175" w:rsidRPr="00B205F6">
        <w:rPr>
          <w:rFonts w:asciiTheme="minorHAnsi" w:hAnsiTheme="minorHAnsi" w:cstheme="minorHAnsi"/>
          <w:sz w:val="24"/>
          <w:szCs w:val="24"/>
        </w:rPr>
        <w:t>oard member”</w:t>
      </w:r>
      <w:r w:rsidR="00031D6D" w:rsidRPr="00B205F6">
        <w:rPr>
          <w:rFonts w:asciiTheme="minorHAnsi" w:hAnsiTheme="minorHAnsi" w:cstheme="minorHAnsi"/>
          <w:sz w:val="24"/>
          <w:szCs w:val="24"/>
        </w:rPr>
        <w:t>;</w:t>
      </w:r>
      <w:r w:rsidR="00071E83" w:rsidRPr="00B205F6">
        <w:rPr>
          <w:rFonts w:asciiTheme="minorHAnsi" w:hAnsiTheme="minorHAnsi" w:cstheme="minorHAnsi"/>
          <w:sz w:val="24"/>
          <w:szCs w:val="24"/>
        </w:rPr>
        <w:t xml:space="preserve"> </w:t>
      </w:r>
    </w:p>
    <w:p w:rsidR="00F32C68" w:rsidRPr="00B205F6" w:rsidRDefault="00974738" w:rsidP="00F32C68">
      <w:pPr>
        <w:spacing w:after="120"/>
        <w:ind w:left="360"/>
        <w:jc w:val="both"/>
        <w:rPr>
          <w:rFonts w:asciiTheme="minorHAnsi" w:hAnsiTheme="minorHAnsi" w:cstheme="minorHAnsi"/>
          <w:sz w:val="24"/>
          <w:szCs w:val="24"/>
        </w:rPr>
      </w:pPr>
      <w:r>
        <w:rPr>
          <w:rFonts w:asciiTheme="minorHAnsi" w:hAnsiTheme="minorHAnsi" w:cstheme="minorHAnsi"/>
          <w:sz w:val="24"/>
          <w:szCs w:val="24"/>
        </w:rPr>
        <w:t>“Council of M</w:t>
      </w:r>
      <w:r w:rsidR="00F32C68" w:rsidRPr="00B205F6">
        <w:rPr>
          <w:rFonts w:asciiTheme="minorHAnsi" w:hAnsiTheme="minorHAnsi" w:cstheme="minorHAnsi"/>
          <w:sz w:val="24"/>
          <w:szCs w:val="24"/>
        </w:rPr>
        <w:t>embers” means a subcommittee as referred to in rule 14;</w:t>
      </w:r>
    </w:p>
    <w:p w:rsidR="00031D6D" w:rsidRPr="00B205F6" w:rsidRDefault="00031D6D" w:rsidP="00F32C68">
      <w:pPr>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w:t>
      </w:r>
      <w:r w:rsidR="00974738">
        <w:rPr>
          <w:rFonts w:asciiTheme="minorHAnsi" w:hAnsiTheme="minorHAnsi" w:cstheme="minorHAnsi"/>
          <w:sz w:val="24"/>
          <w:szCs w:val="24"/>
        </w:rPr>
        <w:t>C</w:t>
      </w:r>
      <w:r w:rsidRPr="00B205F6">
        <w:rPr>
          <w:rFonts w:asciiTheme="minorHAnsi" w:hAnsiTheme="minorHAnsi" w:cstheme="minorHAnsi"/>
          <w:sz w:val="24"/>
          <w:szCs w:val="24"/>
        </w:rPr>
        <w:t>onvene” means to call together for a formal meeting;</w:t>
      </w:r>
    </w:p>
    <w:p w:rsidR="00031D6D" w:rsidRPr="00B205F6" w:rsidRDefault="00974738" w:rsidP="00F32C68">
      <w:pPr>
        <w:spacing w:after="120"/>
        <w:ind w:left="360"/>
        <w:jc w:val="both"/>
        <w:rPr>
          <w:rFonts w:asciiTheme="minorHAnsi" w:hAnsiTheme="minorHAnsi" w:cstheme="minorHAnsi"/>
          <w:sz w:val="24"/>
          <w:szCs w:val="24"/>
        </w:rPr>
      </w:pPr>
      <w:r>
        <w:rPr>
          <w:rFonts w:asciiTheme="minorHAnsi" w:hAnsiTheme="minorHAnsi" w:cstheme="minorHAnsi"/>
          <w:sz w:val="24"/>
          <w:szCs w:val="24"/>
        </w:rPr>
        <w:t>“D</w:t>
      </w:r>
      <w:r w:rsidR="00031D6D" w:rsidRPr="00B205F6">
        <w:rPr>
          <w:rFonts w:asciiTheme="minorHAnsi" w:hAnsiTheme="minorHAnsi" w:cstheme="minorHAnsi"/>
          <w:sz w:val="24"/>
          <w:szCs w:val="24"/>
        </w:rPr>
        <w:t xml:space="preserve">epartment” means the government department with responsibility for administering the </w:t>
      </w:r>
      <w:r w:rsidR="00031D6D" w:rsidRPr="00B205F6">
        <w:rPr>
          <w:rFonts w:asciiTheme="minorHAnsi" w:hAnsiTheme="minorHAnsi" w:cstheme="minorHAnsi"/>
          <w:i/>
          <w:iCs/>
          <w:sz w:val="24"/>
          <w:szCs w:val="24"/>
        </w:rPr>
        <w:t>Associations Incorporation Act (1987)</w:t>
      </w:r>
      <w:r w:rsidR="00031D6D" w:rsidRPr="00B205F6">
        <w:rPr>
          <w:rFonts w:asciiTheme="minorHAnsi" w:hAnsiTheme="minorHAnsi" w:cstheme="minorHAnsi"/>
          <w:sz w:val="24"/>
          <w:szCs w:val="24"/>
        </w:rPr>
        <w:t>;</w:t>
      </w:r>
    </w:p>
    <w:p w:rsidR="00031D6D" w:rsidRPr="00B205F6" w:rsidRDefault="00031D6D" w:rsidP="00F32C68">
      <w:pPr>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w:t>
      </w:r>
      <w:r w:rsidR="00974738">
        <w:rPr>
          <w:rFonts w:asciiTheme="minorHAnsi" w:hAnsiTheme="minorHAnsi" w:cstheme="minorHAnsi"/>
          <w:sz w:val="24"/>
          <w:szCs w:val="24"/>
        </w:rPr>
        <w:t>F</w:t>
      </w:r>
      <w:r w:rsidRPr="00B205F6">
        <w:rPr>
          <w:rFonts w:asciiTheme="minorHAnsi" w:hAnsiTheme="minorHAnsi" w:cstheme="minorHAnsi"/>
          <w:sz w:val="24"/>
          <w:szCs w:val="24"/>
        </w:rPr>
        <w:t>inancial year" means a period not exceeding 15 months fixed by the Committee, being a period commencing on the date of incorporation of the</w:t>
      </w:r>
      <w:r w:rsidR="00974738">
        <w:rPr>
          <w:rFonts w:asciiTheme="minorHAnsi" w:hAnsiTheme="minorHAnsi" w:cstheme="minorHAnsi"/>
          <w:sz w:val="24"/>
          <w:szCs w:val="24"/>
        </w:rPr>
        <w:t xml:space="preserve"> </w:t>
      </w:r>
      <w:r w:rsidRPr="00B205F6">
        <w:rPr>
          <w:rFonts w:asciiTheme="minorHAnsi" w:hAnsiTheme="minorHAnsi" w:cstheme="minorHAnsi"/>
          <w:sz w:val="24"/>
          <w:szCs w:val="24"/>
        </w:rPr>
        <w:t>Association and ending on 30 June; and thereafter each period commencing 1 July and ending on 30 June in the following year;</w:t>
      </w:r>
    </w:p>
    <w:p w:rsidR="00031D6D" w:rsidRPr="00B205F6" w:rsidRDefault="00974738" w:rsidP="00F32C68">
      <w:pPr>
        <w:spacing w:after="120"/>
        <w:ind w:left="360"/>
        <w:jc w:val="both"/>
        <w:rPr>
          <w:rFonts w:asciiTheme="minorHAnsi" w:hAnsiTheme="minorHAnsi" w:cstheme="minorHAnsi"/>
          <w:sz w:val="24"/>
          <w:szCs w:val="24"/>
        </w:rPr>
      </w:pPr>
      <w:r>
        <w:rPr>
          <w:rFonts w:asciiTheme="minorHAnsi" w:hAnsiTheme="minorHAnsi" w:cstheme="minorHAnsi"/>
          <w:sz w:val="24"/>
          <w:szCs w:val="24"/>
        </w:rPr>
        <w:t>"General M</w:t>
      </w:r>
      <w:r w:rsidR="00031D6D" w:rsidRPr="00B205F6">
        <w:rPr>
          <w:rFonts w:asciiTheme="minorHAnsi" w:hAnsiTheme="minorHAnsi" w:cstheme="minorHAnsi"/>
          <w:sz w:val="24"/>
          <w:szCs w:val="24"/>
        </w:rPr>
        <w:t>eeting" means a meeting to which all members are invited;</w:t>
      </w:r>
    </w:p>
    <w:p w:rsidR="00031D6D" w:rsidRPr="00B205F6" w:rsidRDefault="00031D6D" w:rsidP="00F32C68">
      <w:pPr>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w:t>
      </w:r>
      <w:r w:rsidR="00974738">
        <w:rPr>
          <w:rFonts w:asciiTheme="minorHAnsi" w:hAnsiTheme="minorHAnsi" w:cstheme="minorHAnsi"/>
          <w:sz w:val="24"/>
          <w:szCs w:val="24"/>
        </w:rPr>
        <w:t>Ordinary M</w:t>
      </w:r>
      <w:r w:rsidR="00C53145" w:rsidRPr="00B205F6">
        <w:rPr>
          <w:rFonts w:asciiTheme="minorHAnsi" w:hAnsiTheme="minorHAnsi" w:cstheme="minorHAnsi"/>
          <w:sz w:val="24"/>
          <w:szCs w:val="24"/>
        </w:rPr>
        <w:t xml:space="preserve">ember" means </w:t>
      </w:r>
      <w:r w:rsidR="00AE4175" w:rsidRPr="00B205F6">
        <w:rPr>
          <w:rFonts w:asciiTheme="minorHAnsi" w:hAnsiTheme="minorHAnsi" w:cstheme="minorHAnsi"/>
          <w:sz w:val="24"/>
          <w:szCs w:val="24"/>
        </w:rPr>
        <w:t xml:space="preserve">a member </w:t>
      </w:r>
      <w:r w:rsidR="00963580" w:rsidRPr="00B205F6">
        <w:rPr>
          <w:rFonts w:asciiTheme="minorHAnsi" w:hAnsiTheme="minorHAnsi" w:cstheme="minorHAnsi"/>
          <w:sz w:val="24"/>
          <w:szCs w:val="24"/>
        </w:rPr>
        <w:t>which</w:t>
      </w:r>
      <w:r w:rsidR="00C53145" w:rsidRPr="00B205F6">
        <w:rPr>
          <w:rFonts w:asciiTheme="minorHAnsi" w:hAnsiTheme="minorHAnsi" w:cstheme="minorHAnsi"/>
          <w:sz w:val="24"/>
          <w:szCs w:val="24"/>
        </w:rPr>
        <w:t xml:space="preserve"> is</w:t>
      </w:r>
      <w:r w:rsidR="00AE4175" w:rsidRPr="00B205F6">
        <w:rPr>
          <w:rFonts w:asciiTheme="minorHAnsi" w:hAnsiTheme="minorHAnsi" w:cstheme="minorHAnsi"/>
          <w:sz w:val="24"/>
          <w:szCs w:val="24"/>
        </w:rPr>
        <w:t xml:space="preserve"> a </w:t>
      </w:r>
      <w:r w:rsidR="00C53145" w:rsidRPr="00B205F6">
        <w:rPr>
          <w:rFonts w:asciiTheme="minorHAnsi" w:hAnsiTheme="minorHAnsi" w:cstheme="minorHAnsi"/>
          <w:sz w:val="24"/>
          <w:szCs w:val="24"/>
        </w:rPr>
        <w:t>not for profit</w:t>
      </w:r>
      <w:r w:rsidR="008C43F8" w:rsidRPr="00B205F6">
        <w:rPr>
          <w:rFonts w:asciiTheme="minorHAnsi" w:hAnsiTheme="minorHAnsi" w:cstheme="minorHAnsi"/>
          <w:sz w:val="24"/>
          <w:szCs w:val="24"/>
        </w:rPr>
        <w:t>, non</w:t>
      </w:r>
      <w:r w:rsidR="00C53145" w:rsidRPr="00B205F6">
        <w:rPr>
          <w:rFonts w:asciiTheme="minorHAnsi" w:hAnsiTheme="minorHAnsi" w:cstheme="minorHAnsi"/>
          <w:sz w:val="24"/>
          <w:szCs w:val="24"/>
        </w:rPr>
        <w:t>-government</w:t>
      </w:r>
      <w:r w:rsidR="008C43F8" w:rsidRPr="00B205F6">
        <w:rPr>
          <w:rFonts w:asciiTheme="minorHAnsi" w:hAnsiTheme="minorHAnsi" w:cstheme="minorHAnsi"/>
          <w:sz w:val="24"/>
          <w:szCs w:val="24"/>
        </w:rPr>
        <w:t>, community organisation</w:t>
      </w:r>
      <w:r w:rsidRPr="00B205F6">
        <w:rPr>
          <w:rFonts w:asciiTheme="minorHAnsi" w:hAnsiTheme="minorHAnsi" w:cstheme="minorHAnsi"/>
          <w:sz w:val="24"/>
          <w:szCs w:val="24"/>
        </w:rPr>
        <w:t xml:space="preserve"> </w:t>
      </w:r>
      <w:r w:rsidR="00C53145" w:rsidRPr="00B205F6">
        <w:rPr>
          <w:rFonts w:asciiTheme="minorHAnsi" w:hAnsiTheme="minorHAnsi" w:cstheme="minorHAnsi"/>
          <w:sz w:val="24"/>
          <w:szCs w:val="24"/>
        </w:rPr>
        <w:t xml:space="preserve">representing people who suffer from a neurological disorder and </w:t>
      </w:r>
      <w:r w:rsidR="008C43F8" w:rsidRPr="00B205F6">
        <w:rPr>
          <w:rFonts w:asciiTheme="minorHAnsi" w:hAnsiTheme="minorHAnsi" w:cstheme="minorHAnsi"/>
          <w:sz w:val="24"/>
          <w:szCs w:val="24"/>
        </w:rPr>
        <w:t>supportive</w:t>
      </w:r>
      <w:r w:rsidR="00C53145" w:rsidRPr="00B205F6">
        <w:rPr>
          <w:rFonts w:asciiTheme="minorHAnsi" w:hAnsiTheme="minorHAnsi" w:cstheme="minorHAnsi"/>
          <w:sz w:val="24"/>
          <w:szCs w:val="24"/>
        </w:rPr>
        <w:t xml:space="preserve"> of the objects of the council;</w:t>
      </w:r>
    </w:p>
    <w:p w:rsidR="00C53145" w:rsidRPr="00B205F6" w:rsidRDefault="00974738" w:rsidP="00F32C68">
      <w:pPr>
        <w:spacing w:after="120"/>
        <w:ind w:left="360"/>
        <w:jc w:val="both"/>
        <w:rPr>
          <w:rFonts w:asciiTheme="minorHAnsi" w:hAnsiTheme="minorHAnsi" w:cstheme="minorHAnsi"/>
          <w:sz w:val="24"/>
          <w:szCs w:val="24"/>
        </w:rPr>
      </w:pPr>
      <w:r>
        <w:rPr>
          <w:rFonts w:asciiTheme="minorHAnsi" w:hAnsiTheme="minorHAnsi" w:cstheme="minorHAnsi"/>
          <w:sz w:val="24"/>
          <w:szCs w:val="24"/>
        </w:rPr>
        <w:t>"A</w:t>
      </w:r>
      <w:r w:rsidR="00C53145" w:rsidRPr="00B205F6">
        <w:rPr>
          <w:rFonts w:asciiTheme="minorHAnsi" w:hAnsiTheme="minorHAnsi" w:cstheme="minorHAnsi"/>
          <w:sz w:val="24"/>
          <w:szCs w:val="24"/>
        </w:rPr>
        <w:t xml:space="preserve">ssociate </w:t>
      </w:r>
      <w:r>
        <w:rPr>
          <w:rFonts w:asciiTheme="minorHAnsi" w:hAnsiTheme="minorHAnsi" w:cstheme="minorHAnsi"/>
          <w:sz w:val="24"/>
          <w:szCs w:val="24"/>
        </w:rPr>
        <w:t>M</w:t>
      </w:r>
      <w:r w:rsidR="00C53145" w:rsidRPr="00B205F6">
        <w:rPr>
          <w:rFonts w:asciiTheme="minorHAnsi" w:hAnsiTheme="minorHAnsi" w:cstheme="minorHAnsi"/>
          <w:sz w:val="24"/>
          <w:szCs w:val="24"/>
        </w:rPr>
        <w:t xml:space="preserve">ember" means individual or organisation which is </w:t>
      </w:r>
      <w:r w:rsidR="008C43F8" w:rsidRPr="00B205F6">
        <w:rPr>
          <w:rFonts w:asciiTheme="minorHAnsi" w:hAnsiTheme="minorHAnsi" w:cstheme="minorHAnsi"/>
          <w:sz w:val="24"/>
          <w:szCs w:val="24"/>
        </w:rPr>
        <w:t>supportive</w:t>
      </w:r>
      <w:r w:rsidR="00C53145" w:rsidRPr="00B205F6">
        <w:rPr>
          <w:rFonts w:asciiTheme="minorHAnsi" w:hAnsiTheme="minorHAnsi" w:cstheme="minorHAnsi"/>
          <w:sz w:val="24"/>
          <w:szCs w:val="24"/>
        </w:rPr>
        <w:t xml:space="preserve"> of the objects of the council of the Association</w:t>
      </w:r>
      <w:r w:rsidR="00873105" w:rsidRPr="00B205F6">
        <w:rPr>
          <w:rFonts w:asciiTheme="minorHAnsi" w:hAnsiTheme="minorHAnsi" w:cstheme="minorHAnsi"/>
          <w:sz w:val="24"/>
          <w:szCs w:val="24"/>
        </w:rPr>
        <w:t>;</w:t>
      </w:r>
    </w:p>
    <w:p w:rsidR="00F32C68" w:rsidRPr="00B205F6" w:rsidRDefault="00974738" w:rsidP="00873105">
      <w:pPr>
        <w:widowControl w:val="0"/>
        <w:tabs>
          <w:tab w:val="left" w:pos="1560"/>
          <w:tab w:val="left" w:pos="2552"/>
          <w:tab w:val="left" w:pos="3402"/>
        </w:tabs>
        <w:autoSpaceDE w:val="0"/>
        <w:autoSpaceDN w:val="0"/>
        <w:adjustRightInd w:val="0"/>
        <w:ind w:left="426" w:hanging="426"/>
        <w:jc w:val="both"/>
        <w:rPr>
          <w:rFonts w:asciiTheme="minorHAnsi" w:hAnsiTheme="minorHAnsi" w:cstheme="minorHAnsi"/>
          <w:sz w:val="24"/>
          <w:szCs w:val="24"/>
          <w:lang w:eastAsia="en-AU"/>
        </w:rPr>
      </w:pPr>
      <w:r>
        <w:rPr>
          <w:rFonts w:asciiTheme="minorHAnsi" w:hAnsiTheme="minorHAnsi" w:cstheme="minorHAnsi"/>
          <w:sz w:val="24"/>
          <w:szCs w:val="24"/>
        </w:rPr>
        <w:t xml:space="preserve">     “Honorary Life M</w:t>
      </w:r>
      <w:r w:rsidR="00AE4175" w:rsidRPr="00B205F6">
        <w:rPr>
          <w:rFonts w:asciiTheme="minorHAnsi" w:hAnsiTheme="minorHAnsi" w:cstheme="minorHAnsi"/>
          <w:sz w:val="24"/>
          <w:szCs w:val="24"/>
        </w:rPr>
        <w:t xml:space="preserve">ember” means </w:t>
      </w:r>
      <w:r w:rsidR="00F32C68" w:rsidRPr="00B205F6">
        <w:rPr>
          <w:rFonts w:asciiTheme="minorHAnsi" w:hAnsiTheme="minorHAnsi" w:cstheme="minorHAnsi"/>
          <w:sz w:val="24"/>
          <w:szCs w:val="24"/>
          <w:lang w:eastAsia="en-AU"/>
        </w:rPr>
        <w:t>a</w:t>
      </w:r>
      <w:r w:rsidR="00AE4175" w:rsidRPr="00B205F6">
        <w:rPr>
          <w:rFonts w:asciiTheme="minorHAnsi" w:hAnsiTheme="minorHAnsi" w:cstheme="minorHAnsi"/>
          <w:sz w:val="24"/>
          <w:szCs w:val="24"/>
          <w:lang w:eastAsia="en-AU"/>
        </w:rPr>
        <w:t xml:space="preserve">n individual who has made a significant contribution to    the </w:t>
      </w:r>
      <w:r w:rsidR="00B36ABE">
        <w:rPr>
          <w:rFonts w:asciiTheme="minorHAnsi" w:hAnsiTheme="minorHAnsi" w:cstheme="minorHAnsi"/>
          <w:sz w:val="24"/>
          <w:szCs w:val="24"/>
          <w:lang w:eastAsia="en-AU"/>
        </w:rPr>
        <w:t>Neurological Council of Western Australia (</w:t>
      </w:r>
      <w:proofErr w:type="spellStart"/>
      <w:r w:rsidR="00B36ABE">
        <w:rPr>
          <w:rFonts w:asciiTheme="minorHAnsi" w:hAnsiTheme="minorHAnsi" w:cstheme="minorHAnsi"/>
          <w:sz w:val="24"/>
          <w:szCs w:val="24"/>
          <w:lang w:eastAsia="en-AU"/>
        </w:rPr>
        <w:t>Inc</w:t>
      </w:r>
      <w:proofErr w:type="spellEnd"/>
      <w:r w:rsidR="00B36ABE">
        <w:rPr>
          <w:rFonts w:asciiTheme="minorHAnsi" w:hAnsiTheme="minorHAnsi" w:cstheme="minorHAnsi"/>
          <w:sz w:val="24"/>
          <w:szCs w:val="24"/>
          <w:lang w:eastAsia="en-AU"/>
        </w:rPr>
        <w:t>).</w:t>
      </w:r>
      <w:r w:rsidR="00AE4175" w:rsidRPr="00B205F6">
        <w:rPr>
          <w:rFonts w:asciiTheme="minorHAnsi" w:hAnsiTheme="minorHAnsi" w:cstheme="minorHAnsi"/>
          <w:sz w:val="24"/>
          <w:szCs w:val="24"/>
          <w:lang w:eastAsia="en-AU"/>
        </w:rPr>
        <w:t xml:space="preserve"> and is</w:t>
      </w:r>
      <w:r w:rsidR="004E4742">
        <w:rPr>
          <w:rFonts w:asciiTheme="minorHAnsi" w:hAnsiTheme="minorHAnsi" w:cstheme="minorHAnsi"/>
          <w:sz w:val="24"/>
          <w:szCs w:val="24"/>
          <w:lang w:eastAsia="en-AU"/>
        </w:rPr>
        <w:t xml:space="preserve"> specifi</w:t>
      </w:r>
      <w:r w:rsidR="00963580" w:rsidRPr="00B205F6">
        <w:rPr>
          <w:rFonts w:asciiTheme="minorHAnsi" w:hAnsiTheme="minorHAnsi" w:cstheme="minorHAnsi"/>
          <w:sz w:val="24"/>
          <w:szCs w:val="24"/>
          <w:lang w:eastAsia="en-AU"/>
        </w:rPr>
        <w:t>cally</w:t>
      </w:r>
      <w:r w:rsidR="00AE4175" w:rsidRPr="00B205F6">
        <w:rPr>
          <w:rFonts w:asciiTheme="minorHAnsi" w:hAnsiTheme="minorHAnsi" w:cstheme="minorHAnsi"/>
          <w:sz w:val="24"/>
          <w:szCs w:val="24"/>
          <w:lang w:eastAsia="en-AU"/>
        </w:rPr>
        <w:t xml:space="preserve"> recognised by the </w:t>
      </w:r>
      <w:r w:rsidR="00963580" w:rsidRPr="00B205F6">
        <w:rPr>
          <w:rFonts w:asciiTheme="minorHAnsi" w:hAnsiTheme="minorHAnsi" w:cstheme="minorHAnsi"/>
          <w:sz w:val="24"/>
          <w:szCs w:val="24"/>
          <w:lang w:eastAsia="en-AU"/>
        </w:rPr>
        <w:t>B</w:t>
      </w:r>
      <w:r w:rsidR="00AE4175" w:rsidRPr="00B205F6">
        <w:rPr>
          <w:rFonts w:asciiTheme="minorHAnsi" w:hAnsiTheme="minorHAnsi" w:cstheme="minorHAnsi"/>
          <w:sz w:val="24"/>
          <w:szCs w:val="24"/>
          <w:lang w:eastAsia="en-AU"/>
        </w:rPr>
        <w:t>oard and membership as adding value to the Neurological Community</w:t>
      </w:r>
      <w:r w:rsidR="00F32C68" w:rsidRPr="00B205F6">
        <w:rPr>
          <w:rFonts w:asciiTheme="minorHAnsi" w:hAnsiTheme="minorHAnsi" w:cstheme="minorHAnsi"/>
          <w:sz w:val="24"/>
          <w:szCs w:val="24"/>
          <w:lang w:eastAsia="en-AU"/>
        </w:rPr>
        <w:t>;</w:t>
      </w:r>
    </w:p>
    <w:p w:rsidR="00873105" w:rsidRPr="00B205F6" w:rsidRDefault="00873105" w:rsidP="00873105">
      <w:pPr>
        <w:widowControl w:val="0"/>
        <w:tabs>
          <w:tab w:val="left" w:pos="1560"/>
          <w:tab w:val="left" w:pos="2552"/>
          <w:tab w:val="left" w:pos="3402"/>
        </w:tabs>
        <w:autoSpaceDE w:val="0"/>
        <w:autoSpaceDN w:val="0"/>
        <w:adjustRightInd w:val="0"/>
        <w:ind w:left="426" w:hanging="426"/>
        <w:jc w:val="both"/>
        <w:rPr>
          <w:rFonts w:asciiTheme="minorHAnsi" w:hAnsiTheme="minorHAnsi" w:cstheme="minorHAnsi"/>
          <w:sz w:val="24"/>
          <w:szCs w:val="24"/>
          <w:lang w:eastAsia="en-AU"/>
        </w:rPr>
      </w:pPr>
    </w:p>
    <w:p w:rsidR="00031D6D" w:rsidRPr="00B205F6" w:rsidRDefault="00974738" w:rsidP="00F32C68">
      <w:pPr>
        <w:spacing w:after="120"/>
        <w:ind w:left="360"/>
        <w:jc w:val="both"/>
        <w:rPr>
          <w:rFonts w:asciiTheme="minorHAnsi" w:hAnsiTheme="minorHAnsi" w:cstheme="minorHAnsi"/>
          <w:sz w:val="24"/>
          <w:szCs w:val="24"/>
        </w:rPr>
      </w:pPr>
      <w:r>
        <w:rPr>
          <w:rFonts w:asciiTheme="minorHAnsi" w:hAnsiTheme="minorHAnsi" w:cstheme="minorHAnsi"/>
          <w:sz w:val="24"/>
          <w:szCs w:val="24"/>
        </w:rPr>
        <w:t>"O</w:t>
      </w:r>
      <w:r w:rsidR="00816687">
        <w:rPr>
          <w:rFonts w:asciiTheme="minorHAnsi" w:hAnsiTheme="minorHAnsi" w:cstheme="minorHAnsi"/>
          <w:sz w:val="24"/>
          <w:szCs w:val="24"/>
        </w:rPr>
        <w:t>rdinary R</w:t>
      </w:r>
      <w:r w:rsidR="00031D6D" w:rsidRPr="00B205F6">
        <w:rPr>
          <w:rFonts w:asciiTheme="minorHAnsi" w:hAnsiTheme="minorHAnsi" w:cstheme="minorHAnsi"/>
          <w:sz w:val="24"/>
          <w:szCs w:val="24"/>
        </w:rPr>
        <w:t>esolution" means resolution other than a special resolution;</w:t>
      </w:r>
    </w:p>
    <w:p w:rsidR="00031D6D" w:rsidRPr="00B205F6" w:rsidRDefault="00974738" w:rsidP="00F32C68">
      <w:pPr>
        <w:spacing w:after="120"/>
        <w:ind w:left="360"/>
        <w:jc w:val="both"/>
        <w:rPr>
          <w:rFonts w:asciiTheme="minorHAnsi" w:hAnsiTheme="minorHAnsi" w:cstheme="minorHAnsi"/>
          <w:sz w:val="24"/>
          <w:szCs w:val="24"/>
        </w:rPr>
      </w:pPr>
      <w:r>
        <w:rPr>
          <w:rFonts w:asciiTheme="minorHAnsi" w:hAnsiTheme="minorHAnsi" w:cstheme="minorHAnsi"/>
          <w:sz w:val="24"/>
          <w:szCs w:val="24"/>
        </w:rPr>
        <w:t>“P</w:t>
      </w:r>
      <w:r w:rsidR="00031D6D" w:rsidRPr="00B205F6">
        <w:rPr>
          <w:rFonts w:asciiTheme="minorHAnsi" w:hAnsiTheme="minorHAnsi" w:cstheme="minorHAnsi"/>
          <w:sz w:val="24"/>
          <w:szCs w:val="24"/>
        </w:rPr>
        <w:t>oll” means voting conducted in written form (as opposed to a show of hands);</w:t>
      </w:r>
    </w:p>
    <w:p w:rsidR="00031D6D" w:rsidRPr="00B205F6" w:rsidRDefault="00031D6D" w:rsidP="00F32C68">
      <w:pPr>
        <w:spacing w:after="120"/>
        <w:ind w:left="360"/>
        <w:jc w:val="both"/>
        <w:rPr>
          <w:rFonts w:asciiTheme="minorHAnsi" w:hAnsiTheme="minorHAnsi" w:cstheme="minorHAnsi"/>
          <w:sz w:val="24"/>
          <w:szCs w:val="24"/>
          <w:u w:val="single"/>
        </w:rPr>
      </w:pPr>
      <w:r w:rsidRPr="00B205F6">
        <w:rPr>
          <w:rFonts w:asciiTheme="minorHAnsi" w:hAnsiTheme="minorHAnsi" w:cstheme="minorHAnsi"/>
          <w:sz w:val="24"/>
          <w:szCs w:val="24"/>
        </w:rPr>
        <w:t>“</w:t>
      </w:r>
      <w:r w:rsidR="00974738">
        <w:rPr>
          <w:rFonts w:asciiTheme="minorHAnsi" w:hAnsiTheme="minorHAnsi" w:cstheme="minorHAnsi"/>
          <w:sz w:val="24"/>
          <w:szCs w:val="24"/>
        </w:rPr>
        <w:t>Special G</w:t>
      </w:r>
      <w:r w:rsidRPr="00B205F6">
        <w:rPr>
          <w:rFonts w:asciiTheme="minorHAnsi" w:hAnsiTheme="minorHAnsi" w:cstheme="minorHAnsi"/>
          <w:sz w:val="24"/>
          <w:szCs w:val="24"/>
        </w:rPr>
        <w:t xml:space="preserve">eneral </w:t>
      </w:r>
      <w:r w:rsidR="00974738">
        <w:rPr>
          <w:rFonts w:asciiTheme="minorHAnsi" w:hAnsiTheme="minorHAnsi" w:cstheme="minorHAnsi"/>
          <w:sz w:val="24"/>
          <w:szCs w:val="24"/>
        </w:rPr>
        <w:t>M</w:t>
      </w:r>
      <w:r w:rsidRPr="00B205F6">
        <w:rPr>
          <w:rFonts w:asciiTheme="minorHAnsi" w:hAnsiTheme="minorHAnsi" w:cstheme="minorHAnsi"/>
          <w:sz w:val="24"/>
          <w:szCs w:val="24"/>
        </w:rPr>
        <w:t>eeting</w:t>
      </w:r>
      <w:r w:rsidR="008C43F8" w:rsidRPr="00B205F6">
        <w:rPr>
          <w:rFonts w:asciiTheme="minorHAnsi" w:hAnsiTheme="minorHAnsi" w:cstheme="minorHAnsi"/>
          <w:sz w:val="24"/>
          <w:szCs w:val="24"/>
        </w:rPr>
        <w:t>” means</w:t>
      </w:r>
      <w:r w:rsidRPr="00B205F6">
        <w:rPr>
          <w:rFonts w:asciiTheme="minorHAnsi" w:hAnsiTheme="minorHAnsi" w:cstheme="minorHAnsi"/>
          <w:sz w:val="24"/>
          <w:szCs w:val="24"/>
        </w:rPr>
        <w:t xml:space="preserve"> a general meeting other than the </w:t>
      </w:r>
      <w:r w:rsidR="00974738">
        <w:rPr>
          <w:rFonts w:asciiTheme="minorHAnsi" w:hAnsiTheme="minorHAnsi" w:cstheme="minorHAnsi"/>
          <w:sz w:val="24"/>
          <w:szCs w:val="24"/>
        </w:rPr>
        <w:t>Annual General M</w:t>
      </w:r>
      <w:r w:rsidRPr="00B205F6">
        <w:rPr>
          <w:rFonts w:asciiTheme="minorHAnsi" w:hAnsiTheme="minorHAnsi" w:cstheme="minorHAnsi"/>
          <w:sz w:val="24"/>
          <w:szCs w:val="24"/>
        </w:rPr>
        <w:t>eeting;</w:t>
      </w:r>
      <w:r w:rsidRPr="00B205F6">
        <w:rPr>
          <w:rFonts w:asciiTheme="minorHAnsi" w:hAnsiTheme="minorHAnsi" w:cstheme="minorHAnsi"/>
          <w:sz w:val="24"/>
          <w:szCs w:val="24"/>
          <w:u w:val="single"/>
        </w:rPr>
        <w:t xml:space="preserve"> </w:t>
      </w:r>
    </w:p>
    <w:p w:rsidR="00031D6D" w:rsidRPr="00B205F6" w:rsidRDefault="00031D6D" w:rsidP="00F32C68">
      <w:pPr>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w:t>
      </w:r>
      <w:r w:rsidR="00974738">
        <w:rPr>
          <w:rFonts w:asciiTheme="minorHAnsi" w:hAnsiTheme="minorHAnsi" w:cstheme="minorHAnsi"/>
          <w:sz w:val="24"/>
          <w:szCs w:val="24"/>
        </w:rPr>
        <w:t>Special R</w:t>
      </w:r>
      <w:r w:rsidRPr="00B205F6">
        <w:rPr>
          <w:rFonts w:asciiTheme="minorHAnsi" w:hAnsiTheme="minorHAnsi" w:cstheme="minorHAnsi"/>
          <w:sz w:val="24"/>
          <w:szCs w:val="24"/>
        </w:rPr>
        <w:t>esolution" has the meaning given by section 24 of the Act, that is-</w:t>
      </w:r>
    </w:p>
    <w:p w:rsidR="00031D6D" w:rsidRPr="00B205F6" w:rsidRDefault="00031D6D" w:rsidP="00F32C68">
      <w:pPr>
        <w:spacing w:after="120"/>
        <w:ind w:left="1077"/>
        <w:jc w:val="both"/>
        <w:rPr>
          <w:rFonts w:asciiTheme="minorHAnsi" w:hAnsiTheme="minorHAnsi" w:cstheme="minorHAnsi"/>
          <w:sz w:val="24"/>
          <w:szCs w:val="24"/>
        </w:rPr>
      </w:pPr>
      <w:r w:rsidRPr="00B205F6">
        <w:rPr>
          <w:rFonts w:asciiTheme="minorHAnsi" w:hAnsiTheme="minorHAnsi" w:cstheme="minorHAnsi"/>
          <w:sz w:val="24"/>
          <w:szCs w:val="24"/>
        </w:rPr>
        <w:t xml:space="preserve">A resolution is a special resolution if it is passed by a majority of not less than three-fourths of the members of the association who are entitled under the rules </w:t>
      </w:r>
      <w:r w:rsidRPr="00B205F6">
        <w:rPr>
          <w:rFonts w:asciiTheme="minorHAnsi" w:hAnsiTheme="minorHAnsi" w:cstheme="minorHAnsi"/>
          <w:sz w:val="24"/>
          <w:szCs w:val="24"/>
        </w:rPr>
        <w:lastRenderedPageBreak/>
        <w:t>of the association to vote and vote in person or, where proxies or postal votes are allowed by the rules of the association by proxy or postal vote, at a general meeting of which</w:t>
      </w:r>
      <w:r w:rsidR="00317C79" w:rsidRPr="00317C79">
        <w:rPr>
          <w:rFonts w:asciiTheme="minorHAnsi" w:hAnsiTheme="minorHAnsi" w:cstheme="minorHAnsi"/>
          <w:sz w:val="24"/>
          <w:szCs w:val="24"/>
        </w:rPr>
        <w:t xml:space="preserve"> </w:t>
      </w:r>
      <w:r w:rsidRPr="00B205F6">
        <w:rPr>
          <w:rFonts w:asciiTheme="minorHAnsi" w:hAnsiTheme="minorHAnsi" w:cstheme="minorHAnsi"/>
          <w:sz w:val="24"/>
          <w:szCs w:val="24"/>
        </w:rPr>
        <w:t>notice specifying the intention to propose the resolution as a special resolution was given in accordance with those rules.</w:t>
      </w:r>
    </w:p>
    <w:p w:rsidR="00031D6D" w:rsidRPr="00B205F6" w:rsidRDefault="00031D6D" w:rsidP="00F32C68">
      <w:pPr>
        <w:spacing w:after="120"/>
        <w:ind w:left="1077"/>
        <w:jc w:val="both"/>
        <w:rPr>
          <w:rFonts w:asciiTheme="minorHAnsi" w:hAnsiTheme="minorHAnsi" w:cstheme="minorHAnsi"/>
          <w:sz w:val="24"/>
          <w:szCs w:val="24"/>
        </w:rPr>
      </w:pPr>
      <w:r w:rsidRPr="00B205F6">
        <w:rPr>
          <w:rFonts w:asciiTheme="minorHAnsi" w:hAnsiTheme="minorHAnsi" w:cstheme="minorHAnsi"/>
          <w:sz w:val="24"/>
          <w:szCs w:val="24"/>
        </w:rPr>
        <w:t xml:space="preserve">At a meeting at which a resolution proposed as a special resolution is submitted, a declaration by the person presiding that the resolution has been passed as a special resolution shall be evidence of the fact unless, during the meeting at which the resolution is submitted, a poll is demanded in accordance with the rules of the Association or, if the rules do not make provision as to the manner in which a poll may be demanded, by at least 3 members of the association present in person or, where proxies are allowed, by proxy.  </w:t>
      </w:r>
    </w:p>
    <w:p w:rsidR="00031D6D" w:rsidRDefault="00031D6D" w:rsidP="00F518C8">
      <w:pPr>
        <w:ind w:left="1080"/>
        <w:jc w:val="both"/>
        <w:rPr>
          <w:rFonts w:asciiTheme="minorHAnsi" w:hAnsiTheme="minorHAnsi" w:cstheme="minorHAnsi"/>
          <w:sz w:val="24"/>
          <w:szCs w:val="24"/>
        </w:rPr>
      </w:pPr>
      <w:r w:rsidRPr="00B205F6">
        <w:rPr>
          <w:rFonts w:asciiTheme="minorHAnsi" w:hAnsiTheme="minorHAnsi" w:cstheme="minorHAnsi"/>
          <w:sz w:val="24"/>
          <w:szCs w:val="24"/>
        </w:rPr>
        <w:t xml:space="preserve">If a poll is held, a declaration by the person presiding as to the result of a poll is evidence </w:t>
      </w:r>
      <w:r w:rsidR="00F518C8">
        <w:rPr>
          <w:rFonts w:asciiTheme="minorHAnsi" w:hAnsiTheme="minorHAnsi" w:cstheme="minorHAnsi"/>
          <w:sz w:val="24"/>
          <w:szCs w:val="24"/>
        </w:rPr>
        <w:t>of the matter so declared.</w:t>
      </w:r>
    </w:p>
    <w:p w:rsidR="00F518C8" w:rsidRPr="00B205F6" w:rsidRDefault="00F518C8" w:rsidP="00F518C8">
      <w:pPr>
        <w:ind w:left="1080"/>
        <w:jc w:val="both"/>
        <w:rPr>
          <w:rFonts w:asciiTheme="minorHAnsi" w:hAnsiTheme="minorHAnsi" w:cstheme="minorHAnsi"/>
          <w:sz w:val="24"/>
          <w:szCs w:val="24"/>
        </w:rPr>
      </w:pPr>
    </w:p>
    <w:p w:rsidR="00031D6D" w:rsidRPr="00B205F6" w:rsidRDefault="00031D6D" w:rsidP="00F32C68">
      <w:pPr>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 xml:space="preserve">"the Act" means the </w:t>
      </w:r>
      <w:r w:rsidRPr="00B205F6">
        <w:rPr>
          <w:rFonts w:asciiTheme="minorHAnsi" w:hAnsiTheme="minorHAnsi" w:cstheme="minorHAnsi"/>
          <w:i/>
          <w:iCs/>
          <w:sz w:val="24"/>
          <w:szCs w:val="24"/>
        </w:rPr>
        <w:t>Associations Incorporation Act 1987</w:t>
      </w:r>
      <w:r w:rsidRPr="00B205F6">
        <w:rPr>
          <w:rFonts w:asciiTheme="minorHAnsi" w:hAnsiTheme="minorHAnsi" w:cstheme="minorHAnsi"/>
          <w:sz w:val="24"/>
          <w:szCs w:val="24"/>
        </w:rPr>
        <w:t>;</w:t>
      </w:r>
    </w:p>
    <w:p w:rsidR="00031D6D" w:rsidRPr="00B205F6" w:rsidRDefault="00031D6D" w:rsidP="00F32C68">
      <w:pPr>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"the Association" means the Association referred to in rule 1;</w:t>
      </w:r>
    </w:p>
    <w:p w:rsidR="00031D6D" w:rsidRPr="00B205F6" w:rsidRDefault="00031D6D" w:rsidP="00F32C68">
      <w:pPr>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"the Chairperson" means-</w:t>
      </w:r>
    </w:p>
    <w:p w:rsidR="00031D6D" w:rsidRPr="00B205F6" w:rsidRDefault="00031D6D" w:rsidP="00F32C68">
      <w:pPr>
        <w:spacing w:after="120"/>
        <w:ind w:left="1080"/>
        <w:jc w:val="both"/>
        <w:rPr>
          <w:rFonts w:asciiTheme="minorHAnsi" w:hAnsiTheme="minorHAnsi" w:cstheme="minorHAnsi"/>
          <w:sz w:val="24"/>
          <w:szCs w:val="24"/>
        </w:rPr>
      </w:pPr>
      <w:r w:rsidRPr="00B205F6">
        <w:rPr>
          <w:rFonts w:asciiTheme="minorHAnsi" w:hAnsiTheme="minorHAnsi" w:cstheme="minorHAnsi"/>
          <w:sz w:val="24"/>
          <w:szCs w:val="24"/>
        </w:rPr>
        <w:t xml:space="preserve">(a) in relation to the proceedings at a Committee meeting or </w:t>
      </w:r>
      <w:r w:rsidRPr="00B205F6">
        <w:rPr>
          <w:rFonts w:asciiTheme="minorHAnsi" w:hAnsiTheme="minorHAnsi" w:cstheme="minorHAnsi"/>
          <w:sz w:val="24"/>
          <w:szCs w:val="24"/>
        </w:rPr>
        <w:br/>
        <w:t xml:space="preserve">     general meeting, the person presiding at the Committee </w:t>
      </w:r>
      <w:r w:rsidRPr="00B205F6">
        <w:rPr>
          <w:rFonts w:asciiTheme="minorHAnsi" w:hAnsiTheme="minorHAnsi" w:cstheme="minorHAnsi"/>
          <w:sz w:val="24"/>
          <w:szCs w:val="24"/>
        </w:rPr>
        <w:br/>
        <w:t xml:space="preserve">     meeting or general meeting in accordance with rule 11; or</w:t>
      </w:r>
    </w:p>
    <w:p w:rsidR="00031D6D" w:rsidRPr="00B205F6" w:rsidRDefault="00031D6D" w:rsidP="00044FFA">
      <w:pPr>
        <w:spacing w:after="120"/>
        <w:ind w:left="1080"/>
        <w:jc w:val="both"/>
        <w:rPr>
          <w:rFonts w:asciiTheme="minorHAnsi" w:hAnsiTheme="minorHAnsi" w:cstheme="minorHAnsi"/>
          <w:sz w:val="24"/>
          <w:szCs w:val="24"/>
        </w:rPr>
      </w:pPr>
      <w:r w:rsidRPr="00B205F6">
        <w:rPr>
          <w:rFonts w:asciiTheme="minorHAnsi" w:hAnsiTheme="minorHAnsi" w:cstheme="minorHAnsi"/>
          <w:sz w:val="24"/>
          <w:szCs w:val="24"/>
        </w:rPr>
        <w:t xml:space="preserve">(b) otherwise than in relation to the proceedings referred to in </w:t>
      </w:r>
      <w:r w:rsidRPr="00B205F6">
        <w:rPr>
          <w:rFonts w:asciiTheme="minorHAnsi" w:hAnsiTheme="minorHAnsi" w:cstheme="minorHAnsi"/>
          <w:sz w:val="24"/>
          <w:szCs w:val="24"/>
        </w:rPr>
        <w:br/>
        <w:t xml:space="preserve">     paragraph (a), the person referred to in paragraph (a) of rule </w:t>
      </w:r>
      <w:r w:rsidRPr="00B205F6">
        <w:rPr>
          <w:rFonts w:asciiTheme="minorHAnsi" w:hAnsiTheme="minorHAnsi" w:cstheme="minorHAnsi"/>
          <w:sz w:val="24"/>
          <w:szCs w:val="24"/>
        </w:rPr>
        <w:br/>
        <w:t xml:space="preserve">     10 (1) or, if that person is unable to perform his or her </w:t>
      </w:r>
      <w:r w:rsidRPr="00B205F6">
        <w:rPr>
          <w:rFonts w:asciiTheme="minorHAnsi" w:hAnsiTheme="minorHAnsi" w:cstheme="minorHAnsi"/>
          <w:sz w:val="24"/>
          <w:szCs w:val="24"/>
        </w:rPr>
        <w:br/>
        <w:t xml:space="preserve">     </w:t>
      </w:r>
      <w:r w:rsidR="00873105" w:rsidRPr="00B205F6">
        <w:rPr>
          <w:rFonts w:asciiTheme="minorHAnsi" w:hAnsiTheme="minorHAnsi" w:cstheme="minorHAnsi"/>
          <w:sz w:val="24"/>
          <w:szCs w:val="24"/>
        </w:rPr>
        <w:t>functions, a</w:t>
      </w:r>
      <w:r w:rsidR="00AE4175" w:rsidRPr="00B205F6">
        <w:rPr>
          <w:rFonts w:asciiTheme="minorHAnsi" w:hAnsiTheme="minorHAnsi" w:cstheme="minorHAnsi"/>
          <w:sz w:val="24"/>
          <w:szCs w:val="24"/>
        </w:rPr>
        <w:t xml:space="preserve"> nominated committee member</w:t>
      </w:r>
      <w:r w:rsidRPr="00B205F6">
        <w:rPr>
          <w:rFonts w:asciiTheme="minorHAnsi" w:hAnsiTheme="minorHAnsi" w:cstheme="minorHAnsi"/>
          <w:sz w:val="24"/>
          <w:szCs w:val="24"/>
        </w:rPr>
        <w:t>;</w:t>
      </w:r>
    </w:p>
    <w:p w:rsidR="00031D6D" w:rsidRPr="00B205F6" w:rsidRDefault="00031D6D" w:rsidP="00044FFA">
      <w:pPr>
        <w:spacing w:after="120"/>
        <w:ind w:left="360"/>
        <w:jc w:val="both"/>
        <w:rPr>
          <w:rFonts w:asciiTheme="minorHAnsi" w:hAnsiTheme="minorHAnsi" w:cstheme="minorHAnsi"/>
          <w:sz w:val="24"/>
          <w:szCs w:val="24"/>
          <w:u w:val="single"/>
        </w:rPr>
      </w:pPr>
      <w:r w:rsidRPr="00B205F6">
        <w:rPr>
          <w:rFonts w:asciiTheme="minorHAnsi" w:hAnsiTheme="minorHAnsi" w:cstheme="minorHAnsi"/>
          <w:sz w:val="24"/>
          <w:szCs w:val="24"/>
        </w:rPr>
        <w:t>“the Commissioner” means the Commissioner for Consumer Protection exercising powers under the Act;</w:t>
      </w:r>
    </w:p>
    <w:p w:rsidR="00031D6D" w:rsidRPr="00B205F6" w:rsidRDefault="00031D6D" w:rsidP="00F32C68">
      <w:pPr>
        <w:spacing w:after="120"/>
        <w:ind w:left="360"/>
        <w:jc w:val="both"/>
        <w:rPr>
          <w:rFonts w:asciiTheme="minorHAnsi" w:hAnsiTheme="minorHAnsi" w:cstheme="minorHAnsi"/>
          <w:sz w:val="24"/>
          <w:szCs w:val="24"/>
        </w:rPr>
      </w:pPr>
      <w:r w:rsidRPr="00B205F6">
        <w:rPr>
          <w:rFonts w:asciiTheme="minorHAnsi" w:hAnsiTheme="minorHAnsi" w:cstheme="minorHAnsi"/>
          <w:sz w:val="24"/>
          <w:szCs w:val="24"/>
        </w:rPr>
        <w:t>"the Committee" means the Committee of Management of the Association referred to in rule 10 (1);</w:t>
      </w:r>
    </w:p>
    <w:p w:rsidR="00031D6D" w:rsidRPr="00B205F6" w:rsidRDefault="00031D6D" w:rsidP="00F32C68">
      <w:pPr>
        <w:spacing w:after="120"/>
        <w:ind w:left="360" w:right="-143"/>
        <w:jc w:val="both"/>
        <w:rPr>
          <w:rFonts w:asciiTheme="minorHAnsi" w:hAnsiTheme="minorHAnsi" w:cstheme="minorHAnsi"/>
          <w:sz w:val="24"/>
          <w:szCs w:val="24"/>
        </w:rPr>
      </w:pPr>
      <w:r w:rsidRPr="00B205F6">
        <w:rPr>
          <w:rFonts w:asciiTheme="minorHAnsi" w:hAnsiTheme="minorHAnsi" w:cstheme="minorHAnsi"/>
          <w:sz w:val="24"/>
          <w:szCs w:val="24"/>
        </w:rPr>
        <w:t>"the Secretary" means the Secretary referred to in paragraph (c) of rule 10 (1);</w:t>
      </w:r>
    </w:p>
    <w:p w:rsidR="00031D6D" w:rsidRPr="00B205F6" w:rsidRDefault="00031D6D" w:rsidP="00F32C68">
      <w:pPr>
        <w:spacing w:after="120"/>
        <w:ind w:left="360" w:right="-143"/>
        <w:jc w:val="both"/>
        <w:rPr>
          <w:rFonts w:asciiTheme="minorHAnsi" w:hAnsiTheme="minorHAnsi" w:cstheme="minorHAnsi"/>
          <w:sz w:val="24"/>
          <w:szCs w:val="24"/>
        </w:rPr>
      </w:pPr>
      <w:r w:rsidRPr="00B205F6">
        <w:rPr>
          <w:rFonts w:asciiTheme="minorHAnsi" w:hAnsiTheme="minorHAnsi" w:cstheme="minorHAnsi"/>
          <w:sz w:val="24"/>
          <w:szCs w:val="24"/>
        </w:rPr>
        <w:t>"the Treasurer" means the Treasurer referred to in paragraph (d) of rule 10 (1);</w:t>
      </w:r>
    </w:p>
    <w:p w:rsidR="00031D6D" w:rsidRPr="00B205F6" w:rsidRDefault="00031D6D" w:rsidP="00F32C68">
      <w:pPr>
        <w:pStyle w:val="Heading3"/>
        <w:jc w:val="both"/>
        <w:rPr>
          <w:rFonts w:asciiTheme="minorHAnsi" w:hAnsiTheme="minorHAnsi" w:cstheme="minorHAnsi"/>
          <w:b/>
          <w:bCs/>
          <w:szCs w:val="24"/>
        </w:rPr>
      </w:pPr>
      <w:r w:rsidRPr="00B205F6">
        <w:rPr>
          <w:rFonts w:asciiTheme="minorHAnsi" w:hAnsiTheme="minorHAnsi" w:cstheme="minorHAnsi"/>
          <w:b/>
          <w:bCs/>
          <w:szCs w:val="24"/>
        </w:rPr>
        <w:t>Objects of Association</w:t>
      </w:r>
      <w:r w:rsidR="005270E3" w:rsidRPr="00B205F6">
        <w:rPr>
          <w:rFonts w:asciiTheme="minorHAnsi" w:hAnsiTheme="minorHAnsi" w:cstheme="minorHAnsi"/>
          <w:b/>
          <w:bCs/>
          <w:szCs w:val="24"/>
        </w:rPr>
        <w:t xml:space="preserve"> </w:t>
      </w: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b/>
          <w:bCs/>
          <w:sz w:val="24"/>
          <w:szCs w:val="24"/>
        </w:rPr>
        <w:t>3</w:t>
      </w:r>
      <w:r w:rsidR="00A31BB9">
        <w:rPr>
          <w:rFonts w:asciiTheme="minorHAnsi" w:hAnsiTheme="minorHAnsi" w:cstheme="minorHAnsi"/>
          <w:b/>
          <w:bCs/>
          <w:sz w:val="24"/>
          <w:szCs w:val="24"/>
        </w:rPr>
        <w:t xml:space="preserve"> (</w:t>
      </w:r>
      <w:r w:rsidR="00A31BB9" w:rsidRPr="00A31BB9">
        <w:rPr>
          <w:rFonts w:asciiTheme="minorHAnsi" w:hAnsiTheme="minorHAnsi" w:cstheme="minorHAnsi"/>
          <w:bCs/>
          <w:sz w:val="24"/>
          <w:szCs w:val="24"/>
        </w:rPr>
        <w:t>1)</w:t>
      </w:r>
      <w:r w:rsidRPr="00B205F6">
        <w:rPr>
          <w:rFonts w:asciiTheme="minorHAnsi" w:hAnsiTheme="minorHAnsi" w:cstheme="minorHAnsi"/>
          <w:b/>
          <w:bCs/>
          <w:sz w:val="24"/>
          <w:szCs w:val="24"/>
        </w:rPr>
        <w:t xml:space="preserve"> </w:t>
      </w:r>
      <w:r w:rsidR="00816687">
        <w:rPr>
          <w:rFonts w:asciiTheme="minorHAnsi" w:hAnsiTheme="minorHAnsi" w:cstheme="minorHAnsi"/>
          <w:sz w:val="24"/>
          <w:szCs w:val="24"/>
        </w:rPr>
        <w:t xml:space="preserve"> </w:t>
      </w:r>
      <w:r w:rsidRPr="00B205F6">
        <w:rPr>
          <w:rFonts w:asciiTheme="minorHAnsi" w:hAnsiTheme="minorHAnsi" w:cstheme="minorHAnsi"/>
          <w:sz w:val="24"/>
          <w:szCs w:val="24"/>
        </w:rPr>
        <w:t>The</w:t>
      </w:r>
      <w:r w:rsidR="008342E4" w:rsidRPr="00B205F6">
        <w:rPr>
          <w:rFonts w:asciiTheme="minorHAnsi" w:hAnsiTheme="minorHAnsi" w:cstheme="minorHAnsi"/>
          <w:sz w:val="24"/>
          <w:szCs w:val="24"/>
        </w:rPr>
        <w:t xml:space="preserve"> objects of the Association are:</w:t>
      </w:r>
    </w:p>
    <w:p w:rsidR="005270E3" w:rsidRPr="00B205F6" w:rsidRDefault="005270E3" w:rsidP="00F32C68">
      <w:pPr>
        <w:widowControl w:val="0"/>
        <w:tabs>
          <w:tab w:val="left" w:pos="851"/>
          <w:tab w:val="left" w:pos="1701"/>
          <w:tab w:val="left" w:pos="2552"/>
          <w:tab w:val="left" w:pos="3402"/>
        </w:tabs>
        <w:autoSpaceDE w:val="0"/>
        <w:autoSpaceDN w:val="0"/>
        <w:adjustRightInd w:val="0"/>
        <w:ind w:left="1702" w:hanging="851"/>
        <w:jc w:val="both"/>
        <w:rPr>
          <w:rFonts w:asciiTheme="minorHAnsi" w:hAnsiTheme="minorHAnsi" w:cstheme="minorHAnsi"/>
          <w:sz w:val="24"/>
          <w:szCs w:val="24"/>
          <w:lang w:eastAsia="en-AU"/>
        </w:rPr>
      </w:pPr>
    </w:p>
    <w:p w:rsidR="005270E3" w:rsidRPr="00B205F6" w:rsidRDefault="00F518C8" w:rsidP="00A31BB9">
      <w:pPr>
        <w:pStyle w:val="ListParagraph"/>
        <w:widowControl w:val="0"/>
        <w:numPr>
          <w:ilvl w:val="0"/>
          <w:numId w:val="28"/>
        </w:numPr>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To </w:t>
      </w:r>
      <w:r w:rsidR="005270E3" w:rsidRPr="00B205F6">
        <w:rPr>
          <w:rFonts w:asciiTheme="minorHAnsi" w:hAnsiTheme="minorHAnsi" w:cstheme="minorHAnsi"/>
          <w:sz w:val="24"/>
          <w:szCs w:val="24"/>
          <w:lang w:eastAsia="en-AU"/>
        </w:rPr>
        <w:t>promote and support the common objects of member organisations</w:t>
      </w:r>
      <w:r w:rsidR="00873105" w:rsidRPr="00B205F6">
        <w:rPr>
          <w:rFonts w:asciiTheme="minorHAnsi" w:hAnsiTheme="minorHAnsi" w:cstheme="minorHAnsi"/>
          <w:sz w:val="24"/>
          <w:szCs w:val="24"/>
          <w:lang w:eastAsia="en-AU"/>
        </w:rPr>
        <w:t>;</w:t>
      </w:r>
    </w:p>
    <w:p w:rsidR="008342E4" w:rsidRPr="00B205F6" w:rsidRDefault="008342E4" w:rsidP="00F32C68">
      <w:pPr>
        <w:pStyle w:val="ListParagraph"/>
        <w:widowControl w:val="0"/>
        <w:tabs>
          <w:tab w:val="left" w:pos="851"/>
          <w:tab w:val="left" w:pos="1701"/>
          <w:tab w:val="left" w:pos="2552"/>
          <w:tab w:val="left" w:pos="3402"/>
        </w:tabs>
        <w:autoSpaceDE w:val="0"/>
        <w:autoSpaceDN w:val="0"/>
        <w:adjustRightInd w:val="0"/>
        <w:ind w:left="1691"/>
        <w:jc w:val="both"/>
        <w:rPr>
          <w:rFonts w:asciiTheme="minorHAnsi" w:hAnsiTheme="minorHAnsi" w:cstheme="minorHAnsi"/>
          <w:sz w:val="24"/>
          <w:szCs w:val="24"/>
          <w:lang w:eastAsia="en-AU"/>
        </w:rPr>
      </w:pPr>
    </w:p>
    <w:p w:rsidR="005270E3" w:rsidRPr="00B205F6" w:rsidRDefault="005270E3" w:rsidP="00A31BB9">
      <w:pPr>
        <w:pStyle w:val="ListParagraph"/>
        <w:widowControl w:val="0"/>
        <w:numPr>
          <w:ilvl w:val="0"/>
          <w:numId w:val="28"/>
        </w:numPr>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to alleviate sickness suffering and distress occasioned through neurological disease</w:t>
      </w:r>
      <w:r w:rsidR="00F518C8">
        <w:rPr>
          <w:rFonts w:asciiTheme="minorHAnsi" w:hAnsiTheme="minorHAnsi" w:cstheme="minorHAnsi"/>
          <w:sz w:val="24"/>
          <w:szCs w:val="24"/>
          <w:lang w:eastAsia="en-AU"/>
        </w:rPr>
        <w:t>;</w:t>
      </w:r>
    </w:p>
    <w:p w:rsidR="008342E4" w:rsidRPr="00B205F6" w:rsidRDefault="008342E4" w:rsidP="00F32C68">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5270E3" w:rsidRPr="00B205F6" w:rsidRDefault="005270E3" w:rsidP="00A31BB9">
      <w:pPr>
        <w:pStyle w:val="ListParagraph"/>
        <w:widowControl w:val="0"/>
        <w:numPr>
          <w:ilvl w:val="0"/>
          <w:numId w:val="28"/>
        </w:numPr>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to provide support for</w:t>
      </w:r>
      <w:r w:rsidR="00873105" w:rsidRPr="00B205F6">
        <w:rPr>
          <w:rFonts w:asciiTheme="minorHAnsi" w:hAnsiTheme="minorHAnsi" w:cstheme="minorHAnsi"/>
          <w:sz w:val="24"/>
          <w:szCs w:val="24"/>
          <w:lang w:eastAsia="en-AU"/>
        </w:rPr>
        <w:t xml:space="preserve"> all people suffering from neurological</w:t>
      </w:r>
      <w:r w:rsidRPr="00B205F6">
        <w:rPr>
          <w:rFonts w:asciiTheme="minorHAnsi" w:hAnsiTheme="minorHAnsi" w:cstheme="minorHAnsi"/>
          <w:sz w:val="24"/>
          <w:szCs w:val="24"/>
          <w:lang w:eastAsia="en-AU"/>
        </w:rPr>
        <w:t xml:space="preserve"> diseases and their families</w:t>
      </w:r>
      <w:r w:rsidR="00873105" w:rsidRPr="00B205F6">
        <w:rPr>
          <w:rFonts w:asciiTheme="minorHAnsi" w:hAnsiTheme="minorHAnsi" w:cstheme="minorHAnsi"/>
          <w:sz w:val="24"/>
          <w:szCs w:val="24"/>
          <w:lang w:eastAsia="en-AU"/>
        </w:rPr>
        <w:t>;</w:t>
      </w:r>
    </w:p>
    <w:p w:rsidR="008342E4" w:rsidRPr="00B205F6" w:rsidRDefault="008342E4" w:rsidP="00F32C68">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5270E3" w:rsidRPr="00B205F6" w:rsidRDefault="005270E3" w:rsidP="00A31BB9">
      <w:pPr>
        <w:pStyle w:val="ListParagraph"/>
        <w:widowControl w:val="0"/>
        <w:numPr>
          <w:ilvl w:val="0"/>
          <w:numId w:val="28"/>
        </w:numPr>
        <w:tabs>
          <w:tab w:val="left" w:pos="851"/>
          <w:tab w:val="left" w:pos="2552"/>
          <w:tab w:val="left" w:pos="3402"/>
        </w:tabs>
        <w:autoSpaceDE w:val="0"/>
        <w:autoSpaceDN w:val="0"/>
        <w:adjustRightInd w:val="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to support</w:t>
      </w:r>
      <w:r w:rsidR="00F518C8">
        <w:rPr>
          <w:rFonts w:asciiTheme="minorHAnsi" w:hAnsiTheme="minorHAnsi" w:cstheme="minorHAnsi"/>
          <w:sz w:val="24"/>
          <w:szCs w:val="24"/>
          <w:lang w:eastAsia="en-AU"/>
        </w:rPr>
        <w:t xml:space="preserve"> </w:t>
      </w:r>
      <w:r w:rsidR="00873105" w:rsidRPr="00B205F6">
        <w:rPr>
          <w:rFonts w:asciiTheme="minorHAnsi" w:hAnsiTheme="minorHAnsi" w:cstheme="minorHAnsi"/>
          <w:sz w:val="24"/>
          <w:szCs w:val="24"/>
          <w:lang w:eastAsia="en-AU"/>
        </w:rPr>
        <w:t>research and other work that</w:t>
      </w:r>
      <w:r w:rsidRPr="00B205F6">
        <w:rPr>
          <w:rFonts w:asciiTheme="minorHAnsi" w:hAnsiTheme="minorHAnsi" w:cstheme="minorHAnsi"/>
          <w:sz w:val="24"/>
          <w:szCs w:val="24"/>
          <w:lang w:eastAsia="en-AU"/>
        </w:rPr>
        <w:t xml:space="preserve"> is focused on  developing and </w:t>
      </w:r>
      <w:r w:rsidRPr="00B205F6">
        <w:rPr>
          <w:rFonts w:asciiTheme="minorHAnsi" w:hAnsiTheme="minorHAnsi" w:cstheme="minorHAnsi"/>
          <w:sz w:val="24"/>
          <w:szCs w:val="24"/>
          <w:lang w:eastAsia="en-AU"/>
        </w:rPr>
        <w:lastRenderedPageBreak/>
        <w:t>applying methods to prevent, control or cure such diseases;</w:t>
      </w:r>
    </w:p>
    <w:p w:rsidR="008342E4" w:rsidRPr="00B205F6" w:rsidRDefault="008342E4" w:rsidP="00A31BB9">
      <w:pPr>
        <w:pStyle w:val="ListParagraph"/>
        <w:ind w:left="709" w:hanging="426"/>
        <w:jc w:val="both"/>
        <w:rPr>
          <w:rFonts w:asciiTheme="minorHAnsi" w:hAnsiTheme="minorHAnsi" w:cstheme="minorHAnsi"/>
          <w:sz w:val="24"/>
          <w:szCs w:val="24"/>
          <w:lang w:eastAsia="en-AU"/>
        </w:rPr>
      </w:pPr>
    </w:p>
    <w:p w:rsidR="008342E4" w:rsidRDefault="00F518C8" w:rsidP="00A31BB9">
      <w:pPr>
        <w:pStyle w:val="ListParagraph"/>
        <w:widowControl w:val="0"/>
        <w:numPr>
          <w:ilvl w:val="0"/>
          <w:numId w:val="28"/>
        </w:numPr>
        <w:tabs>
          <w:tab w:val="left" w:pos="851"/>
          <w:tab w:val="left" w:pos="2552"/>
          <w:tab w:val="left" w:pos="3402"/>
        </w:tabs>
        <w:autoSpaceDE w:val="0"/>
        <w:autoSpaceDN w:val="0"/>
        <w:adjustRightInd w:val="0"/>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to </w:t>
      </w:r>
      <w:r w:rsidR="008342E4" w:rsidRPr="00B205F6">
        <w:rPr>
          <w:rFonts w:asciiTheme="minorHAnsi" w:hAnsiTheme="minorHAnsi" w:cstheme="minorHAnsi"/>
          <w:sz w:val="24"/>
          <w:szCs w:val="24"/>
          <w:lang w:eastAsia="en-AU"/>
        </w:rPr>
        <w:t>pr</w:t>
      </w:r>
      <w:r w:rsidR="00873105" w:rsidRPr="00B205F6">
        <w:rPr>
          <w:rFonts w:asciiTheme="minorHAnsi" w:hAnsiTheme="minorHAnsi" w:cstheme="minorHAnsi"/>
          <w:sz w:val="24"/>
          <w:szCs w:val="24"/>
          <w:lang w:eastAsia="en-AU"/>
        </w:rPr>
        <w:t>ovide services to members of the neurological community and in support of members services.</w:t>
      </w:r>
      <w:r w:rsidR="00EA1521" w:rsidRPr="00B205F6">
        <w:rPr>
          <w:rFonts w:asciiTheme="minorHAnsi" w:hAnsiTheme="minorHAnsi" w:cstheme="minorHAnsi"/>
          <w:sz w:val="24"/>
          <w:szCs w:val="24"/>
          <w:lang w:eastAsia="en-AU"/>
        </w:rPr>
        <w:t xml:space="preserve"> </w:t>
      </w:r>
    </w:p>
    <w:p w:rsidR="00A31BB9" w:rsidRPr="00A31BB9" w:rsidRDefault="00A31BB9" w:rsidP="00A31BB9">
      <w:pPr>
        <w:pStyle w:val="ListParagraph"/>
        <w:rPr>
          <w:rFonts w:asciiTheme="minorHAnsi" w:hAnsiTheme="minorHAnsi" w:cstheme="minorHAnsi"/>
          <w:sz w:val="24"/>
          <w:szCs w:val="24"/>
          <w:lang w:eastAsia="en-AU"/>
        </w:rPr>
      </w:pPr>
    </w:p>
    <w:p w:rsidR="005270E3" w:rsidRPr="00A31BB9" w:rsidRDefault="008342E4" w:rsidP="00A31BB9">
      <w:pPr>
        <w:pStyle w:val="ListParagraph"/>
        <w:widowControl w:val="0"/>
        <w:numPr>
          <w:ilvl w:val="0"/>
          <w:numId w:val="28"/>
        </w:numPr>
        <w:tabs>
          <w:tab w:val="left" w:pos="851"/>
          <w:tab w:val="left" w:pos="2552"/>
          <w:tab w:val="left" w:pos="3402"/>
        </w:tabs>
        <w:autoSpaceDE w:val="0"/>
        <w:autoSpaceDN w:val="0"/>
        <w:adjustRightInd w:val="0"/>
        <w:jc w:val="both"/>
        <w:rPr>
          <w:rFonts w:asciiTheme="minorHAnsi" w:hAnsiTheme="minorHAnsi" w:cstheme="minorHAnsi"/>
          <w:sz w:val="24"/>
          <w:szCs w:val="24"/>
          <w:lang w:eastAsia="en-AU"/>
        </w:rPr>
      </w:pPr>
      <w:r w:rsidRPr="00A31BB9">
        <w:rPr>
          <w:rFonts w:asciiTheme="minorHAnsi" w:hAnsiTheme="minorHAnsi" w:cstheme="minorHAnsi"/>
          <w:sz w:val="24"/>
          <w:szCs w:val="24"/>
          <w:lang w:eastAsia="en-AU"/>
        </w:rPr>
        <w:t xml:space="preserve">Pursue the following umbrella </w:t>
      </w:r>
      <w:r w:rsidR="005270E3" w:rsidRPr="00A31BB9">
        <w:rPr>
          <w:rFonts w:asciiTheme="minorHAnsi" w:hAnsiTheme="minorHAnsi" w:cstheme="minorHAnsi"/>
          <w:sz w:val="24"/>
          <w:szCs w:val="24"/>
          <w:lang w:eastAsia="en-AU"/>
        </w:rPr>
        <w:t>body objectives:</w:t>
      </w:r>
    </w:p>
    <w:p w:rsidR="005270E3" w:rsidRPr="00B205F6" w:rsidRDefault="005270E3" w:rsidP="00A31BB9">
      <w:pPr>
        <w:widowControl w:val="0"/>
        <w:tabs>
          <w:tab w:val="left" w:pos="851"/>
          <w:tab w:val="left" w:pos="1701"/>
          <w:tab w:val="left" w:pos="2552"/>
          <w:tab w:val="left" w:pos="3402"/>
        </w:tabs>
        <w:autoSpaceDE w:val="0"/>
        <w:autoSpaceDN w:val="0"/>
        <w:adjustRightInd w:val="0"/>
        <w:ind w:hanging="1702"/>
        <w:jc w:val="both"/>
        <w:rPr>
          <w:rFonts w:asciiTheme="minorHAnsi" w:hAnsiTheme="minorHAnsi" w:cstheme="minorHAnsi"/>
          <w:sz w:val="24"/>
          <w:szCs w:val="24"/>
          <w:lang w:eastAsia="en-AU"/>
        </w:rPr>
      </w:pPr>
    </w:p>
    <w:p w:rsidR="005270E3" w:rsidRPr="00B205F6" w:rsidRDefault="00F518C8" w:rsidP="00A31BB9">
      <w:pPr>
        <w:pStyle w:val="ListParagraph"/>
        <w:widowControl w:val="0"/>
        <w:numPr>
          <w:ilvl w:val="0"/>
          <w:numId w:val="29"/>
        </w:numPr>
        <w:tabs>
          <w:tab w:val="left" w:pos="1701"/>
          <w:tab w:val="left" w:pos="2552"/>
          <w:tab w:val="left" w:pos="3402"/>
        </w:tabs>
        <w:autoSpaceDE w:val="0"/>
        <w:autoSpaceDN w:val="0"/>
        <w:adjustRightInd w:val="0"/>
        <w:ind w:left="1701"/>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to </w:t>
      </w:r>
      <w:r w:rsidR="005270E3" w:rsidRPr="00B205F6">
        <w:rPr>
          <w:rFonts w:asciiTheme="minorHAnsi" w:hAnsiTheme="minorHAnsi" w:cstheme="minorHAnsi"/>
          <w:sz w:val="24"/>
          <w:szCs w:val="24"/>
          <w:lang w:eastAsia="en-AU"/>
        </w:rPr>
        <w:t>foster co-operation between member organisations so that each can benefit from the experience of others;</w:t>
      </w:r>
    </w:p>
    <w:p w:rsidR="005270E3" w:rsidRPr="00B205F6" w:rsidRDefault="005270E3" w:rsidP="00A31BB9">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p>
    <w:p w:rsidR="005270E3" w:rsidRPr="00B205F6" w:rsidRDefault="00873105" w:rsidP="00A31BB9">
      <w:pPr>
        <w:pStyle w:val="ListParagraph"/>
        <w:widowControl w:val="0"/>
        <w:numPr>
          <w:ilvl w:val="0"/>
          <w:numId w:val="29"/>
        </w:numPr>
        <w:tabs>
          <w:tab w:val="left" w:pos="1701"/>
          <w:tab w:val="left" w:pos="2552"/>
          <w:tab w:val="left" w:pos="3402"/>
        </w:tabs>
        <w:autoSpaceDE w:val="0"/>
        <w:autoSpaceDN w:val="0"/>
        <w:adjustRightInd w:val="0"/>
        <w:ind w:left="1701"/>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 xml:space="preserve">be </w:t>
      </w:r>
      <w:r w:rsidR="00011B9D">
        <w:rPr>
          <w:rFonts w:asciiTheme="minorHAnsi" w:hAnsiTheme="minorHAnsi" w:cstheme="minorHAnsi"/>
          <w:sz w:val="24"/>
          <w:szCs w:val="24"/>
          <w:lang w:eastAsia="en-AU"/>
        </w:rPr>
        <w:t>representatives of and advocate</w:t>
      </w:r>
      <w:r w:rsidRPr="00B205F6">
        <w:rPr>
          <w:rFonts w:asciiTheme="minorHAnsi" w:hAnsiTheme="minorHAnsi" w:cstheme="minorHAnsi"/>
          <w:sz w:val="24"/>
          <w:szCs w:val="24"/>
          <w:lang w:eastAsia="en-AU"/>
        </w:rPr>
        <w:t xml:space="preserve"> for </w:t>
      </w:r>
      <w:r w:rsidR="005270E3" w:rsidRPr="00B205F6">
        <w:rPr>
          <w:rFonts w:asciiTheme="minorHAnsi" w:hAnsiTheme="minorHAnsi" w:cstheme="minorHAnsi"/>
          <w:sz w:val="24"/>
          <w:szCs w:val="24"/>
          <w:lang w:eastAsia="en-AU"/>
        </w:rPr>
        <w:t xml:space="preserve">the activities of member organisations </w:t>
      </w:r>
      <w:r w:rsidR="00963580" w:rsidRPr="00B205F6">
        <w:rPr>
          <w:rFonts w:asciiTheme="minorHAnsi" w:hAnsiTheme="minorHAnsi" w:cstheme="minorHAnsi"/>
          <w:sz w:val="24"/>
          <w:szCs w:val="24"/>
          <w:lang w:eastAsia="en-AU"/>
        </w:rPr>
        <w:t>in relation to</w:t>
      </w:r>
      <w:r w:rsidR="005270E3" w:rsidRPr="00B205F6">
        <w:rPr>
          <w:rFonts w:asciiTheme="minorHAnsi" w:hAnsiTheme="minorHAnsi" w:cstheme="minorHAnsi"/>
          <w:sz w:val="24"/>
          <w:szCs w:val="24"/>
          <w:lang w:eastAsia="en-AU"/>
        </w:rPr>
        <w:t xml:space="preserve"> neurological diseases;</w:t>
      </w:r>
    </w:p>
    <w:p w:rsidR="005270E3" w:rsidRPr="00B205F6" w:rsidRDefault="005270E3" w:rsidP="00A31BB9">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p>
    <w:p w:rsidR="005270E3" w:rsidRPr="00B205F6" w:rsidRDefault="005270E3" w:rsidP="00A31BB9">
      <w:pPr>
        <w:pStyle w:val="ListParagraph"/>
        <w:widowControl w:val="0"/>
        <w:numPr>
          <w:ilvl w:val="0"/>
          <w:numId w:val="29"/>
        </w:numPr>
        <w:tabs>
          <w:tab w:val="left" w:pos="1701"/>
          <w:tab w:val="left" w:pos="2552"/>
          <w:tab w:val="left" w:pos="3402"/>
        </w:tabs>
        <w:autoSpaceDE w:val="0"/>
        <w:autoSpaceDN w:val="0"/>
        <w:adjustRightInd w:val="0"/>
        <w:ind w:left="1701"/>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to assist any groups of persons wishing to establish organisations with objects similar to the common objects of the member organisations;</w:t>
      </w:r>
    </w:p>
    <w:p w:rsidR="005270E3" w:rsidRPr="00B205F6" w:rsidRDefault="005270E3" w:rsidP="00A31BB9">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p>
    <w:p w:rsidR="005270E3" w:rsidRPr="00B205F6" w:rsidRDefault="005270E3" w:rsidP="00A31BB9">
      <w:pPr>
        <w:pStyle w:val="ListParagraph"/>
        <w:widowControl w:val="0"/>
        <w:numPr>
          <w:ilvl w:val="0"/>
          <w:numId w:val="29"/>
        </w:numPr>
        <w:tabs>
          <w:tab w:val="left" w:pos="1701"/>
          <w:tab w:val="left" w:pos="2552"/>
          <w:tab w:val="left" w:pos="3402"/>
        </w:tabs>
        <w:autoSpaceDE w:val="0"/>
        <w:autoSpaceDN w:val="0"/>
        <w:adjustRightInd w:val="0"/>
        <w:ind w:left="1701"/>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to represent the view of member organisations regionally or nationally in any dealings with the State or Commonwealth Governments or their instrumentalities;</w:t>
      </w:r>
    </w:p>
    <w:p w:rsidR="005270E3" w:rsidRPr="00B205F6" w:rsidRDefault="005270E3" w:rsidP="00A31BB9">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p>
    <w:p w:rsidR="005270E3" w:rsidRPr="00B205F6" w:rsidRDefault="005270E3" w:rsidP="00A31BB9">
      <w:pPr>
        <w:pStyle w:val="ListParagraph"/>
        <w:widowControl w:val="0"/>
        <w:numPr>
          <w:ilvl w:val="0"/>
          <w:numId w:val="29"/>
        </w:numPr>
        <w:tabs>
          <w:tab w:val="left" w:pos="1701"/>
          <w:tab w:val="left" w:pos="2552"/>
          <w:tab w:val="left" w:pos="3402"/>
        </w:tabs>
        <w:autoSpaceDE w:val="0"/>
        <w:autoSpaceDN w:val="0"/>
        <w:adjustRightInd w:val="0"/>
        <w:ind w:left="1701"/>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to provide a central organisation able to facilitate any service, action or programme or to provide any facilit</w:t>
      </w:r>
      <w:r w:rsidR="00011B9D">
        <w:rPr>
          <w:rFonts w:asciiTheme="minorHAnsi" w:hAnsiTheme="minorHAnsi" w:cstheme="minorHAnsi"/>
          <w:sz w:val="24"/>
          <w:szCs w:val="24"/>
          <w:lang w:eastAsia="en-AU"/>
        </w:rPr>
        <w:t xml:space="preserve">ies approved by the Council; </w:t>
      </w:r>
    </w:p>
    <w:p w:rsidR="005270E3" w:rsidRPr="00B205F6" w:rsidRDefault="005270E3" w:rsidP="00A31BB9">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p>
    <w:p w:rsidR="005270E3" w:rsidRPr="00B205F6" w:rsidRDefault="005270E3" w:rsidP="00A31BB9">
      <w:pPr>
        <w:pStyle w:val="ListParagraph"/>
        <w:widowControl w:val="0"/>
        <w:numPr>
          <w:ilvl w:val="0"/>
          <w:numId w:val="29"/>
        </w:numPr>
        <w:tabs>
          <w:tab w:val="left" w:pos="1701"/>
          <w:tab w:val="left" w:pos="2552"/>
          <w:tab w:val="left" w:pos="3402"/>
        </w:tabs>
        <w:autoSpaceDE w:val="0"/>
        <w:autoSpaceDN w:val="0"/>
        <w:adjustRightInd w:val="0"/>
        <w:ind w:left="1701"/>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 xml:space="preserve">to undertake any special projects supportive of the common objects of member organisations; </w:t>
      </w:r>
    </w:p>
    <w:p w:rsidR="005270E3" w:rsidRPr="00B205F6" w:rsidRDefault="005270E3" w:rsidP="00A31BB9">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p>
    <w:p w:rsidR="005270E3" w:rsidRPr="00B205F6" w:rsidRDefault="00011B9D" w:rsidP="00A31BB9">
      <w:pPr>
        <w:pStyle w:val="ListParagraph"/>
        <w:widowControl w:val="0"/>
        <w:numPr>
          <w:ilvl w:val="0"/>
          <w:numId w:val="29"/>
        </w:numPr>
        <w:tabs>
          <w:tab w:val="left" w:pos="1701"/>
          <w:tab w:val="left" w:pos="1985"/>
        </w:tabs>
        <w:autoSpaceDE w:val="0"/>
        <w:autoSpaceDN w:val="0"/>
        <w:adjustRightInd w:val="0"/>
        <w:ind w:left="1701"/>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to </w:t>
      </w:r>
      <w:r w:rsidR="005270E3" w:rsidRPr="00B205F6">
        <w:rPr>
          <w:rFonts w:asciiTheme="minorHAnsi" w:hAnsiTheme="minorHAnsi" w:cstheme="minorHAnsi"/>
          <w:sz w:val="24"/>
          <w:szCs w:val="24"/>
          <w:lang w:eastAsia="en-AU"/>
        </w:rPr>
        <w:t>educate the community regarding neurological conditions, their treatment and the support and care needs of people with such conditions; and</w:t>
      </w:r>
    </w:p>
    <w:p w:rsidR="005270E3" w:rsidRPr="00B205F6" w:rsidRDefault="005270E3" w:rsidP="00A31BB9">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p>
    <w:p w:rsidR="005270E3" w:rsidRPr="00B205F6" w:rsidRDefault="00011B9D" w:rsidP="00A31BB9">
      <w:pPr>
        <w:pStyle w:val="ListParagraph"/>
        <w:widowControl w:val="0"/>
        <w:numPr>
          <w:ilvl w:val="0"/>
          <w:numId w:val="29"/>
        </w:numPr>
        <w:tabs>
          <w:tab w:val="left" w:pos="1701"/>
          <w:tab w:val="left" w:pos="1985"/>
          <w:tab w:val="left" w:pos="3402"/>
        </w:tabs>
        <w:autoSpaceDE w:val="0"/>
        <w:autoSpaceDN w:val="0"/>
        <w:adjustRightInd w:val="0"/>
        <w:ind w:left="1701"/>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to </w:t>
      </w:r>
      <w:r w:rsidR="005270E3" w:rsidRPr="00B205F6">
        <w:rPr>
          <w:rFonts w:asciiTheme="minorHAnsi" w:hAnsiTheme="minorHAnsi" w:cstheme="minorHAnsi"/>
          <w:sz w:val="24"/>
          <w:szCs w:val="24"/>
          <w:lang w:eastAsia="en-AU"/>
        </w:rPr>
        <w:t>raise funds to enable the Coun</w:t>
      </w:r>
      <w:r w:rsidR="00F518C8">
        <w:rPr>
          <w:rFonts w:asciiTheme="minorHAnsi" w:hAnsiTheme="minorHAnsi" w:cstheme="minorHAnsi"/>
          <w:sz w:val="24"/>
          <w:szCs w:val="24"/>
          <w:lang w:eastAsia="en-AU"/>
        </w:rPr>
        <w:t>cil to pursue other objectives.</w:t>
      </w:r>
    </w:p>
    <w:p w:rsidR="005270E3" w:rsidRPr="00B205F6" w:rsidRDefault="005270E3" w:rsidP="00A31BB9">
      <w:pPr>
        <w:widowControl w:val="0"/>
        <w:tabs>
          <w:tab w:val="left" w:pos="1560"/>
          <w:tab w:val="left" w:pos="2552"/>
          <w:tab w:val="left" w:pos="3402"/>
        </w:tabs>
        <w:autoSpaceDE w:val="0"/>
        <w:autoSpaceDN w:val="0"/>
        <w:adjustRightInd w:val="0"/>
        <w:ind w:left="1560" w:hanging="1702"/>
        <w:jc w:val="both"/>
        <w:rPr>
          <w:rFonts w:asciiTheme="minorHAnsi" w:hAnsiTheme="minorHAnsi" w:cstheme="minorHAnsi"/>
          <w:sz w:val="24"/>
          <w:szCs w:val="24"/>
          <w:lang w:eastAsia="en-AU"/>
        </w:rPr>
      </w:pPr>
    </w:p>
    <w:p w:rsidR="005270E3" w:rsidRDefault="00A31BB9" w:rsidP="00A31BB9">
      <w:pPr>
        <w:pStyle w:val="ListParagraph"/>
        <w:widowControl w:val="0"/>
        <w:numPr>
          <w:ilvl w:val="0"/>
          <w:numId w:val="28"/>
        </w:numPr>
        <w:tabs>
          <w:tab w:val="left" w:pos="709"/>
          <w:tab w:val="left" w:pos="2552"/>
          <w:tab w:val="left" w:pos="3402"/>
        </w:tabs>
        <w:autoSpaceDE w:val="0"/>
        <w:autoSpaceDN w:val="0"/>
        <w:adjustRightInd w:val="0"/>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 </w:t>
      </w:r>
      <w:r w:rsidR="005270E3" w:rsidRPr="00A31BB9">
        <w:rPr>
          <w:rFonts w:asciiTheme="minorHAnsi" w:hAnsiTheme="minorHAnsi" w:cstheme="minorHAnsi"/>
          <w:sz w:val="24"/>
          <w:szCs w:val="24"/>
          <w:lang w:eastAsia="en-AU"/>
        </w:rPr>
        <w:t>provide community neurological services in regional an</w:t>
      </w:r>
      <w:r w:rsidR="008342E4" w:rsidRPr="00A31BB9">
        <w:rPr>
          <w:rFonts w:asciiTheme="minorHAnsi" w:hAnsiTheme="minorHAnsi" w:cstheme="minorHAnsi"/>
          <w:sz w:val="24"/>
          <w:szCs w:val="24"/>
          <w:lang w:eastAsia="en-AU"/>
        </w:rPr>
        <w:t>d metropolitan areas of Western Australia</w:t>
      </w:r>
      <w:r w:rsidR="00F518C8" w:rsidRPr="00A31BB9">
        <w:rPr>
          <w:rFonts w:asciiTheme="minorHAnsi" w:hAnsiTheme="minorHAnsi" w:cstheme="minorHAnsi"/>
          <w:sz w:val="24"/>
          <w:szCs w:val="24"/>
          <w:lang w:eastAsia="en-AU"/>
        </w:rPr>
        <w:t>.</w:t>
      </w:r>
    </w:p>
    <w:p w:rsidR="00A31BB9" w:rsidRDefault="00A31BB9" w:rsidP="00A31BB9">
      <w:pPr>
        <w:pStyle w:val="ListParagraph"/>
        <w:widowControl w:val="0"/>
        <w:tabs>
          <w:tab w:val="left" w:pos="709"/>
          <w:tab w:val="left" w:pos="2552"/>
          <w:tab w:val="left" w:pos="3402"/>
        </w:tabs>
        <w:autoSpaceDE w:val="0"/>
        <w:autoSpaceDN w:val="0"/>
        <w:adjustRightInd w:val="0"/>
        <w:ind w:left="1691"/>
        <w:jc w:val="both"/>
        <w:rPr>
          <w:rFonts w:asciiTheme="minorHAnsi" w:hAnsiTheme="minorHAnsi" w:cstheme="minorHAnsi"/>
          <w:sz w:val="24"/>
          <w:szCs w:val="24"/>
          <w:lang w:eastAsia="en-AU"/>
        </w:rPr>
      </w:pPr>
    </w:p>
    <w:p w:rsidR="005270E3" w:rsidRDefault="005270E3" w:rsidP="00A31BB9">
      <w:pPr>
        <w:pStyle w:val="ListParagraph"/>
        <w:widowControl w:val="0"/>
        <w:numPr>
          <w:ilvl w:val="0"/>
          <w:numId w:val="28"/>
        </w:numPr>
        <w:tabs>
          <w:tab w:val="left" w:pos="709"/>
          <w:tab w:val="left" w:pos="2552"/>
          <w:tab w:val="left" w:pos="3402"/>
        </w:tabs>
        <w:autoSpaceDE w:val="0"/>
        <w:autoSpaceDN w:val="0"/>
        <w:adjustRightInd w:val="0"/>
        <w:jc w:val="both"/>
        <w:rPr>
          <w:rFonts w:asciiTheme="minorHAnsi" w:hAnsiTheme="minorHAnsi" w:cstheme="minorHAnsi"/>
          <w:sz w:val="24"/>
          <w:szCs w:val="24"/>
          <w:lang w:eastAsia="en-AU"/>
        </w:rPr>
      </w:pPr>
      <w:r w:rsidRPr="00A31BB9">
        <w:rPr>
          <w:rFonts w:asciiTheme="minorHAnsi" w:hAnsiTheme="minorHAnsi" w:cstheme="minorHAnsi"/>
          <w:sz w:val="24"/>
          <w:szCs w:val="24"/>
          <w:lang w:eastAsia="en-AU"/>
        </w:rPr>
        <w:t>manage, for the benefit of its members and with a view to achieving its objectives, The Niche, being the premises at 11 Aberdare Road, Nedlands.</w:t>
      </w:r>
    </w:p>
    <w:p w:rsidR="00A31BB9" w:rsidRPr="00A31BB9" w:rsidRDefault="00A31BB9" w:rsidP="00A31BB9">
      <w:pPr>
        <w:pStyle w:val="ListParagraph"/>
        <w:rPr>
          <w:rFonts w:asciiTheme="minorHAnsi" w:hAnsiTheme="minorHAnsi" w:cstheme="minorHAnsi"/>
          <w:sz w:val="24"/>
          <w:szCs w:val="24"/>
          <w:lang w:eastAsia="en-AU"/>
        </w:rPr>
      </w:pPr>
    </w:p>
    <w:p w:rsidR="00A31BB9" w:rsidRDefault="00A31BB9" w:rsidP="00A31BB9">
      <w:pPr>
        <w:pStyle w:val="ListParagraph"/>
        <w:widowControl w:val="0"/>
        <w:tabs>
          <w:tab w:val="left" w:pos="709"/>
          <w:tab w:val="left" w:pos="2552"/>
          <w:tab w:val="left" w:pos="3402"/>
        </w:tabs>
        <w:autoSpaceDE w:val="0"/>
        <w:autoSpaceDN w:val="0"/>
        <w:adjustRightInd w:val="0"/>
        <w:ind w:left="1691"/>
        <w:jc w:val="both"/>
        <w:rPr>
          <w:rFonts w:asciiTheme="minorHAnsi" w:hAnsiTheme="minorHAnsi" w:cstheme="minorHAnsi"/>
          <w:sz w:val="24"/>
          <w:szCs w:val="24"/>
          <w:lang w:eastAsia="en-AU"/>
        </w:rPr>
      </w:pPr>
    </w:p>
    <w:p w:rsidR="005270E3" w:rsidRPr="00A31BB9" w:rsidRDefault="005270E3" w:rsidP="00A31BB9">
      <w:pPr>
        <w:pStyle w:val="ListParagraph"/>
        <w:widowControl w:val="0"/>
        <w:numPr>
          <w:ilvl w:val="0"/>
          <w:numId w:val="28"/>
        </w:numPr>
        <w:tabs>
          <w:tab w:val="left" w:pos="709"/>
          <w:tab w:val="left" w:pos="2552"/>
          <w:tab w:val="left" w:pos="3402"/>
        </w:tabs>
        <w:autoSpaceDE w:val="0"/>
        <w:autoSpaceDN w:val="0"/>
        <w:adjustRightInd w:val="0"/>
        <w:jc w:val="both"/>
        <w:rPr>
          <w:rFonts w:asciiTheme="minorHAnsi" w:hAnsiTheme="minorHAnsi" w:cstheme="minorHAnsi"/>
          <w:sz w:val="24"/>
          <w:szCs w:val="24"/>
          <w:lang w:eastAsia="en-AU"/>
        </w:rPr>
      </w:pPr>
      <w:r w:rsidRPr="00A31BB9">
        <w:rPr>
          <w:rFonts w:asciiTheme="minorHAnsi" w:hAnsiTheme="minorHAnsi" w:cstheme="minorHAnsi"/>
          <w:sz w:val="24"/>
          <w:szCs w:val="24"/>
          <w:lang w:eastAsia="en-AU"/>
        </w:rPr>
        <w:t>The Council must pursue charitable purposes only and must apply its income in promoting those purposes.</w:t>
      </w:r>
    </w:p>
    <w:p w:rsidR="00031D6D" w:rsidRPr="00B205F6" w:rsidRDefault="00031D6D" w:rsidP="00A31BB9">
      <w:pPr>
        <w:tabs>
          <w:tab w:val="left" w:pos="709"/>
        </w:tabs>
        <w:ind w:left="709" w:hanging="425"/>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(2) The property and income of the Association shall be applied solely towards the promotion of the objects of the Association and no part of that property or income may be paid or otherwise distributed, directly or indirectly, to members, except in good faith in the promotion of those objects.</w:t>
      </w:r>
    </w:p>
    <w:p w:rsidR="00031D6D" w:rsidRPr="00B205F6" w:rsidRDefault="00031D6D" w:rsidP="00F32C68">
      <w:pPr>
        <w:pStyle w:val="Heading3"/>
        <w:jc w:val="both"/>
        <w:rPr>
          <w:rFonts w:asciiTheme="minorHAnsi" w:hAnsiTheme="minorHAnsi" w:cstheme="minorHAnsi"/>
          <w:b/>
          <w:bCs/>
          <w:szCs w:val="24"/>
        </w:rPr>
      </w:pPr>
      <w:r w:rsidRPr="00B205F6">
        <w:rPr>
          <w:rFonts w:asciiTheme="minorHAnsi" w:hAnsiTheme="minorHAnsi" w:cstheme="minorHAnsi"/>
          <w:b/>
          <w:bCs/>
          <w:szCs w:val="24"/>
        </w:rPr>
        <w:lastRenderedPageBreak/>
        <w:t>Powers of Association</w:t>
      </w:r>
    </w:p>
    <w:p w:rsidR="00031D6D" w:rsidRPr="00B205F6" w:rsidRDefault="008C43F8" w:rsidP="00F32C68">
      <w:pPr>
        <w:spacing w:after="120"/>
        <w:jc w:val="both"/>
        <w:rPr>
          <w:rFonts w:asciiTheme="minorHAnsi" w:hAnsiTheme="minorHAnsi" w:cstheme="minorHAnsi"/>
          <w:sz w:val="24"/>
          <w:szCs w:val="24"/>
        </w:rPr>
      </w:pPr>
      <w:r w:rsidRPr="00B205F6">
        <w:rPr>
          <w:rFonts w:asciiTheme="minorHAnsi" w:hAnsiTheme="minorHAnsi" w:cstheme="minorHAnsi"/>
          <w:b/>
          <w:bCs/>
          <w:sz w:val="24"/>
          <w:szCs w:val="24"/>
        </w:rPr>
        <w:t xml:space="preserve">4 </w:t>
      </w:r>
      <w:r w:rsidRPr="00B205F6">
        <w:rPr>
          <w:rFonts w:asciiTheme="minorHAnsi" w:hAnsiTheme="minorHAnsi" w:cstheme="minorHAnsi"/>
          <w:sz w:val="24"/>
          <w:szCs w:val="24"/>
        </w:rPr>
        <w:t>The</w:t>
      </w:r>
      <w:r w:rsidR="00031D6D" w:rsidRPr="00B205F6">
        <w:rPr>
          <w:rFonts w:asciiTheme="minorHAnsi" w:hAnsiTheme="minorHAnsi" w:cstheme="minorHAnsi"/>
          <w:sz w:val="24"/>
          <w:szCs w:val="24"/>
        </w:rPr>
        <w:t xml:space="preserve"> powers conferred on the Association are the same as those conferred by section 13 </w:t>
      </w:r>
      <w:r w:rsidRPr="00B205F6">
        <w:rPr>
          <w:rFonts w:asciiTheme="minorHAnsi" w:hAnsiTheme="minorHAnsi" w:cstheme="minorHAnsi"/>
          <w:sz w:val="24"/>
          <w:szCs w:val="24"/>
        </w:rPr>
        <w:t>of the</w:t>
      </w:r>
      <w:r w:rsidR="00031D6D" w:rsidRPr="00B205F6">
        <w:rPr>
          <w:rFonts w:asciiTheme="minorHAnsi" w:hAnsiTheme="minorHAnsi" w:cstheme="minorHAnsi"/>
          <w:sz w:val="24"/>
          <w:szCs w:val="24"/>
        </w:rPr>
        <w:t xml:space="preserve"> Act, so that subject to the Act and any additions, exclusions or</w:t>
      </w:r>
      <w:r w:rsidR="0069406D" w:rsidRPr="0069406D">
        <w:rPr>
          <w:rFonts w:asciiTheme="minorHAnsi" w:hAnsiTheme="minorHAnsi" w:cstheme="minorHAnsi"/>
          <w:sz w:val="24"/>
          <w:szCs w:val="24"/>
        </w:rPr>
        <w:t xml:space="preserve"> </w:t>
      </w:r>
      <w:r w:rsidR="00031D6D" w:rsidRPr="00B205F6">
        <w:rPr>
          <w:rFonts w:asciiTheme="minorHAnsi" w:hAnsiTheme="minorHAnsi" w:cstheme="minorHAnsi"/>
          <w:sz w:val="24"/>
          <w:szCs w:val="24"/>
        </w:rPr>
        <w:t xml:space="preserve">modifications </w:t>
      </w:r>
      <w:r w:rsidR="008342E4" w:rsidRPr="00B205F6">
        <w:rPr>
          <w:rFonts w:asciiTheme="minorHAnsi" w:hAnsiTheme="minorHAnsi" w:cstheme="minorHAnsi"/>
          <w:sz w:val="24"/>
          <w:szCs w:val="24"/>
        </w:rPr>
        <w:t>inserted below, the Association:</w:t>
      </w:r>
    </w:p>
    <w:p w:rsidR="00031D6D" w:rsidRPr="00D11387" w:rsidRDefault="00031D6D" w:rsidP="00D11387">
      <w:pPr>
        <w:pStyle w:val="ListParagraph"/>
        <w:spacing w:after="60"/>
        <w:ind w:left="1134"/>
        <w:jc w:val="both"/>
        <w:rPr>
          <w:rFonts w:asciiTheme="minorHAnsi" w:hAnsiTheme="minorHAnsi" w:cstheme="minorHAnsi"/>
          <w:sz w:val="24"/>
          <w:szCs w:val="24"/>
        </w:rPr>
      </w:pPr>
      <w:r w:rsidRPr="00D11387">
        <w:rPr>
          <w:rFonts w:asciiTheme="minorHAnsi" w:hAnsiTheme="minorHAnsi" w:cstheme="minorHAnsi"/>
          <w:sz w:val="24"/>
          <w:szCs w:val="24"/>
        </w:rPr>
        <w:t>may do all things necessary or convenient for carrying out its objects and purposes, and in particular, may -</w:t>
      </w:r>
    </w:p>
    <w:p w:rsidR="00031D6D" w:rsidRPr="00B205F6" w:rsidRDefault="00031D6D" w:rsidP="00C06F8D">
      <w:pPr>
        <w:pStyle w:val="CommentText"/>
        <w:numPr>
          <w:ilvl w:val="1"/>
          <w:numId w:val="31"/>
        </w:numPr>
        <w:spacing w:after="60"/>
        <w:jc w:val="both"/>
        <w:rPr>
          <w:rFonts w:asciiTheme="minorHAnsi" w:hAnsiTheme="minorHAnsi" w:cstheme="minorHAnsi"/>
          <w:sz w:val="24"/>
          <w:szCs w:val="24"/>
        </w:rPr>
      </w:pPr>
      <w:r w:rsidRPr="00B205F6">
        <w:rPr>
          <w:rFonts w:asciiTheme="minorHAnsi" w:hAnsiTheme="minorHAnsi" w:cstheme="minorHAnsi"/>
          <w:sz w:val="24"/>
          <w:szCs w:val="24"/>
        </w:rPr>
        <w:t xml:space="preserve">acquire, hold, deal with, and dispose of </w:t>
      </w:r>
      <w:r w:rsidR="00D11387">
        <w:rPr>
          <w:rFonts w:asciiTheme="minorHAnsi" w:hAnsiTheme="minorHAnsi" w:cstheme="minorHAnsi"/>
          <w:sz w:val="24"/>
          <w:szCs w:val="24"/>
        </w:rPr>
        <w:t xml:space="preserve">any real or personal </w:t>
      </w:r>
      <w:r w:rsidRPr="00B205F6">
        <w:rPr>
          <w:rFonts w:asciiTheme="minorHAnsi" w:hAnsiTheme="minorHAnsi" w:cstheme="minorHAnsi"/>
          <w:sz w:val="24"/>
          <w:szCs w:val="24"/>
        </w:rPr>
        <w:t>property;</w:t>
      </w:r>
    </w:p>
    <w:p w:rsidR="00031D6D" w:rsidRPr="00D11387" w:rsidRDefault="00031D6D" w:rsidP="00C06F8D">
      <w:pPr>
        <w:pStyle w:val="ListParagraph"/>
        <w:numPr>
          <w:ilvl w:val="1"/>
          <w:numId w:val="31"/>
        </w:numPr>
        <w:spacing w:after="60"/>
        <w:jc w:val="both"/>
        <w:rPr>
          <w:rFonts w:asciiTheme="minorHAnsi" w:hAnsiTheme="minorHAnsi" w:cstheme="minorHAnsi"/>
          <w:sz w:val="24"/>
          <w:szCs w:val="24"/>
        </w:rPr>
      </w:pPr>
      <w:r w:rsidRPr="00D11387">
        <w:rPr>
          <w:rFonts w:asciiTheme="minorHAnsi" w:hAnsiTheme="minorHAnsi" w:cstheme="minorHAnsi"/>
          <w:sz w:val="24"/>
          <w:szCs w:val="24"/>
        </w:rPr>
        <w:t>open and operate bank accounts;</w:t>
      </w:r>
    </w:p>
    <w:p w:rsidR="00031D6D" w:rsidRPr="00B205F6" w:rsidRDefault="00031D6D" w:rsidP="00C06F8D">
      <w:pPr>
        <w:pStyle w:val="CommentText"/>
        <w:numPr>
          <w:ilvl w:val="1"/>
          <w:numId w:val="31"/>
        </w:numPr>
        <w:spacing w:after="60"/>
        <w:jc w:val="both"/>
        <w:rPr>
          <w:rFonts w:asciiTheme="minorHAnsi" w:hAnsiTheme="minorHAnsi" w:cstheme="minorHAnsi"/>
          <w:sz w:val="24"/>
          <w:szCs w:val="24"/>
        </w:rPr>
      </w:pPr>
      <w:r w:rsidRPr="00B205F6">
        <w:rPr>
          <w:rFonts w:asciiTheme="minorHAnsi" w:hAnsiTheme="minorHAnsi" w:cstheme="minorHAnsi"/>
          <w:sz w:val="24"/>
          <w:szCs w:val="24"/>
        </w:rPr>
        <w:t>invest its money -</w:t>
      </w:r>
    </w:p>
    <w:p w:rsidR="00C06F8D" w:rsidRDefault="00031D6D" w:rsidP="00C06F8D">
      <w:pPr>
        <w:pStyle w:val="CommentText"/>
        <w:numPr>
          <w:ilvl w:val="0"/>
          <w:numId w:val="33"/>
        </w:numPr>
        <w:spacing w:after="60"/>
        <w:ind w:left="1701"/>
        <w:jc w:val="both"/>
        <w:rPr>
          <w:rFonts w:asciiTheme="minorHAnsi" w:hAnsiTheme="minorHAnsi" w:cstheme="minorHAnsi"/>
          <w:sz w:val="24"/>
          <w:szCs w:val="24"/>
        </w:rPr>
      </w:pPr>
      <w:r w:rsidRPr="00B205F6">
        <w:rPr>
          <w:rFonts w:asciiTheme="minorHAnsi" w:hAnsiTheme="minorHAnsi" w:cstheme="minorHAnsi"/>
          <w:sz w:val="24"/>
          <w:szCs w:val="24"/>
        </w:rPr>
        <w:t>in any security in which trust monies may lawfully be invested; or</w:t>
      </w:r>
    </w:p>
    <w:p w:rsidR="00D11387" w:rsidRPr="00D11387" w:rsidRDefault="00031D6D" w:rsidP="00C06F8D">
      <w:pPr>
        <w:pStyle w:val="CommentText"/>
        <w:numPr>
          <w:ilvl w:val="0"/>
          <w:numId w:val="33"/>
        </w:numPr>
        <w:spacing w:after="60"/>
        <w:ind w:left="1701"/>
        <w:jc w:val="both"/>
        <w:rPr>
          <w:rFonts w:asciiTheme="minorHAnsi" w:hAnsiTheme="minorHAnsi" w:cstheme="minorHAnsi"/>
          <w:sz w:val="24"/>
          <w:szCs w:val="24"/>
        </w:rPr>
      </w:pPr>
      <w:r w:rsidRPr="00D11387">
        <w:rPr>
          <w:rFonts w:asciiTheme="minorHAnsi" w:hAnsiTheme="minorHAnsi" w:cstheme="minorHAnsi"/>
          <w:sz w:val="24"/>
          <w:szCs w:val="24"/>
        </w:rPr>
        <w:t>in any other manner authorised by the rules of the Association;</w:t>
      </w:r>
    </w:p>
    <w:p w:rsidR="00031D6D" w:rsidRPr="00B205F6" w:rsidRDefault="00031D6D" w:rsidP="00C06F8D">
      <w:pPr>
        <w:pStyle w:val="CommentText"/>
        <w:numPr>
          <w:ilvl w:val="1"/>
          <w:numId w:val="31"/>
        </w:numPr>
        <w:spacing w:after="60"/>
        <w:jc w:val="both"/>
        <w:rPr>
          <w:rFonts w:asciiTheme="minorHAnsi" w:hAnsiTheme="minorHAnsi" w:cstheme="minorHAnsi"/>
          <w:sz w:val="24"/>
          <w:szCs w:val="24"/>
        </w:rPr>
      </w:pPr>
      <w:r w:rsidRPr="00B205F6">
        <w:rPr>
          <w:rFonts w:asciiTheme="minorHAnsi" w:hAnsiTheme="minorHAnsi" w:cstheme="minorHAnsi"/>
          <w:sz w:val="24"/>
          <w:szCs w:val="24"/>
        </w:rPr>
        <w:t>borrow money upon such terms and conditions</w:t>
      </w:r>
      <w:r w:rsidR="00D11387">
        <w:rPr>
          <w:rFonts w:asciiTheme="minorHAnsi" w:hAnsiTheme="minorHAnsi" w:cstheme="minorHAnsi"/>
          <w:sz w:val="24"/>
          <w:szCs w:val="24"/>
        </w:rPr>
        <w:t xml:space="preserve"> as the Association </w:t>
      </w:r>
      <w:r w:rsidRPr="00B205F6">
        <w:rPr>
          <w:rFonts w:asciiTheme="minorHAnsi" w:hAnsiTheme="minorHAnsi" w:cstheme="minorHAnsi"/>
          <w:sz w:val="24"/>
          <w:szCs w:val="24"/>
        </w:rPr>
        <w:t>thinks fit;</w:t>
      </w:r>
    </w:p>
    <w:p w:rsidR="00031D6D" w:rsidRPr="00D11387" w:rsidRDefault="00031D6D" w:rsidP="00C06F8D">
      <w:pPr>
        <w:pStyle w:val="ListParagraph"/>
        <w:numPr>
          <w:ilvl w:val="1"/>
          <w:numId w:val="31"/>
        </w:numPr>
        <w:spacing w:after="60"/>
        <w:jc w:val="both"/>
        <w:rPr>
          <w:rFonts w:asciiTheme="minorHAnsi" w:hAnsiTheme="minorHAnsi" w:cstheme="minorHAnsi"/>
          <w:sz w:val="24"/>
          <w:szCs w:val="24"/>
        </w:rPr>
      </w:pPr>
      <w:r w:rsidRPr="00D11387">
        <w:rPr>
          <w:rFonts w:asciiTheme="minorHAnsi" w:hAnsiTheme="minorHAnsi" w:cstheme="minorHAnsi"/>
          <w:sz w:val="24"/>
          <w:szCs w:val="24"/>
        </w:rPr>
        <w:t>give such security for the discharge of liabili</w:t>
      </w:r>
      <w:r w:rsidR="00D11387" w:rsidRPr="00D11387">
        <w:rPr>
          <w:rFonts w:asciiTheme="minorHAnsi" w:hAnsiTheme="minorHAnsi" w:cstheme="minorHAnsi"/>
          <w:sz w:val="24"/>
          <w:szCs w:val="24"/>
        </w:rPr>
        <w:t xml:space="preserve">ties incurred by the  </w:t>
      </w:r>
      <w:r w:rsidRPr="00D11387">
        <w:rPr>
          <w:rFonts w:asciiTheme="minorHAnsi" w:hAnsiTheme="minorHAnsi" w:cstheme="minorHAnsi"/>
          <w:sz w:val="24"/>
          <w:szCs w:val="24"/>
        </w:rPr>
        <w:t>Association as the Association thinks fit;</w:t>
      </w:r>
    </w:p>
    <w:p w:rsidR="00031D6D" w:rsidRPr="00D11387" w:rsidRDefault="00031D6D" w:rsidP="00C06F8D">
      <w:pPr>
        <w:pStyle w:val="ListParagraph"/>
        <w:numPr>
          <w:ilvl w:val="1"/>
          <w:numId w:val="31"/>
        </w:numPr>
        <w:spacing w:after="60"/>
        <w:jc w:val="both"/>
        <w:rPr>
          <w:rFonts w:asciiTheme="minorHAnsi" w:hAnsiTheme="minorHAnsi" w:cstheme="minorHAnsi"/>
          <w:sz w:val="24"/>
          <w:szCs w:val="24"/>
        </w:rPr>
      </w:pPr>
      <w:r w:rsidRPr="00D11387">
        <w:rPr>
          <w:rFonts w:asciiTheme="minorHAnsi" w:hAnsiTheme="minorHAnsi" w:cstheme="minorHAnsi"/>
          <w:sz w:val="24"/>
          <w:szCs w:val="24"/>
        </w:rPr>
        <w:t>appoint agents to transact any business of t</w:t>
      </w:r>
      <w:r w:rsidR="00D11387" w:rsidRPr="00D11387">
        <w:rPr>
          <w:rFonts w:asciiTheme="minorHAnsi" w:hAnsiTheme="minorHAnsi" w:cstheme="minorHAnsi"/>
          <w:sz w:val="24"/>
          <w:szCs w:val="24"/>
        </w:rPr>
        <w:t xml:space="preserve">he Association on its  </w:t>
      </w:r>
      <w:r w:rsidRPr="00D11387">
        <w:rPr>
          <w:rFonts w:asciiTheme="minorHAnsi" w:hAnsiTheme="minorHAnsi" w:cstheme="minorHAnsi"/>
          <w:sz w:val="24"/>
          <w:szCs w:val="24"/>
        </w:rPr>
        <w:t xml:space="preserve">behalf; </w:t>
      </w:r>
    </w:p>
    <w:p w:rsidR="00031D6D" w:rsidRPr="00B205F6" w:rsidRDefault="00031D6D" w:rsidP="00C06F8D">
      <w:pPr>
        <w:pStyle w:val="ListContinue2"/>
        <w:numPr>
          <w:ilvl w:val="1"/>
          <w:numId w:val="31"/>
        </w:numPr>
        <w:jc w:val="both"/>
        <w:rPr>
          <w:rFonts w:asciiTheme="minorHAnsi" w:hAnsiTheme="minorHAnsi" w:cstheme="minorHAnsi"/>
          <w:sz w:val="24"/>
          <w:szCs w:val="24"/>
        </w:rPr>
      </w:pPr>
      <w:r w:rsidRPr="00B205F6">
        <w:rPr>
          <w:rFonts w:asciiTheme="minorHAnsi" w:hAnsiTheme="minorHAnsi" w:cstheme="minorHAnsi"/>
          <w:sz w:val="24"/>
          <w:szCs w:val="24"/>
        </w:rPr>
        <w:t>enter into any other contract it considers ne</w:t>
      </w:r>
      <w:r w:rsidR="00D11387">
        <w:rPr>
          <w:rFonts w:asciiTheme="minorHAnsi" w:hAnsiTheme="minorHAnsi" w:cstheme="minorHAnsi"/>
          <w:sz w:val="24"/>
          <w:szCs w:val="24"/>
        </w:rPr>
        <w:t xml:space="preserve">cessary or desirable; </w:t>
      </w:r>
      <w:r w:rsidRPr="00B205F6">
        <w:rPr>
          <w:rFonts w:asciiTheme="minorHAnsi" w:hAnsiTheme="minorHAnsi" w:cstheme="minorHAnsi"/>
          <w:sz w:val="24"/>
          <w:szCs w:val="24"/>
        </w:rPr>
        <w:t xml:space="preserve">and </w:t>
      </w:r>
    </w:p>
    <w:p w:rsidR="00031D6D" w:rsidRPr="00D11387" w:rsidRDefault="00031D6D" w:rsidP="00C06F8D">
      <w:pPr>
        <w:pStyle w:val="ListParagraph"/>
        <w:numPr>
          <w:ilvl w:val="1"/>
          <w:numId w:val="31"/>
        </w:numPr>
        <w:spacing w:after="60"/>
        <w:jc w:val="both"/>
        <w:rPr>
          <w:rFonts w:asciiTheme="minorHAnsi" w:hAnsiTheme="minorHAnsi" w:cstheme="minorHAnsi"/>
          <w:sz w:val="24"/>
          <w:szCs w:val="24"/>
          <w:u w:val="single"/>
        </w:rPr>
      </w:pPr>
      <w:r w:rsidRPr="00D11387">
        <w:rPr>
          <w:rFonts w:asciiTheme="minorHAnsi" w:hAnsiTheme="minorHAnsi" w:cstheme="minorHAnsi"/>
          <w:sz w:val="24"/>
          <w:szCs w:val="24"/>
        </w:rPr>
        <w:t>may act as trustee and accept and ho</w:t>
      </w:r>
      <w:r w:rsidR="00D11387" w:rsidRPr="00D11387">
        <w:rPr>
          <w:rFonts w:asciiTheme="minorHAnsi" w:hAnsiTheme="minorHAnsi" w:cstheme="minorHAnsi"/>
          <w:sz w:val="24"/>
          <w:szCs w:val="24"/>
        </w:rPr>
        <w:t xml:space="preserve">ld real and personal property  </w:t>
      </w:r>
      <w:r w:rsidRPr="00D11387">
        <w:rPr>
          <w:rFonts w:asciiTheme="minorHAnsi" w:hAnsiTheme="minorHAnsi" w:cstheme="minorHAnsi"/>
          <w:sz w:val="24"/>
          <w:szCs w:val="24"/>
        </w:rPr>
        <w:t>upon trust, but does not have power to do a</w:t>
      </w:r>
      <w:r w:rsidR="00D11387" w:rsidRPr="00D11387">
        <w:rPr>
          <w:rFonts w:asciiTheme="minorHAnsi" w:hAnsiTheme="minorHAnsi" w:cstheme="minorHAnsi"/>
          <w:sz w:val="24"/>
          <w:szCs w:val="24"/>
        </w:rPr>
        <w:t xml:space="preserve">ny act or thing as a  </w:t>
      </w:r>
      <w:r w:rsidRPr="00D11387">
        <w:rPr>
          <w:rFonts w:asciiTheme="minorHAnsi" w:hAnsiTheme="minorHAnsi" w:cstheme="minorHAnsi"/>
          <w:sz w:val="24"/>
          <w:szCs w:val="24"/>
        </w:rPr>
        <w:t>trustee that, if done otherwise than as a trust</w:t>
      </w:r>
      <w:r w:rsidR="00D11387" w:rsidRPr="00D11387">
        <w:rPr>
          <w:rFonts w:asciiTheme="minorHAnsi" w:hAnsiTheme="minorHAnsi" w:cstheme="minorHAnsi"/>
          <w:sz w:val="24"/>
          <w:szCs w:val="24"/>
        </w:rPr>
        <w:t xml:space="preserve">ee, would contravene </w:t>
      </w:r>
      <w:r w:rsidRPr="00D11387">
        <w:rPr>
          <w:rFonts w:asciiTheme="minorHAnsi" w:hAnsiTheme="minorHAnsi" w:cstheme="minorHAnsi"/>
          <w:sz w:val="24"/>
          <w:szCs w:val="24"/>
        </w:rPr>
        <w:t>this Act or the rules of the Association.</w:t>
      </w:r>
    </w:p>
    <w:p w:rsidR="00031D6D" w:rsidRPr="00B205F6" w:rsidRDefault="00031D6D" w:rsidP="00F32C68">
      <w:pPr>
        <w:pStyle w:val="Heading3"/>
        <w:jc w:val="both"/>
        <w:rPr>
          <w:rFonts w:asciiTheme="minorHAnsi" w:hAnsiTheme="minorHAnsi" w:cstheme="minorHAnsi"/>
          <w:szCs w:val="24"/>
        </w:rPr>
      </w:pPr>
      <w:r w:rsidRPr="00B205F6">
        <w:rPr>
          <w:rFonts w:asciiTheme="minorHAnsi" w:hAnsiTheme="minorHAnsi" w:cstheme="minorHAnsi"/>
          <w:b/>
          <w:bCs/>
          <w:szCs w:val="24"/>
        </w:rPr>
        <w:t>Qualifications for membership of Association</w:t>
      </w:r>
    </w:p>
    <w:p w:rsidR="00071E83" w:rsidRPr="00F518C8" w:rsidRDefault="00F518C8" w:rsidP="00F518C8">
      <w:pPr>
        <w:spacing w:after="120"/>
        <w:jc w:val="both"/>
        <w:rPr>
          <w:rFonts w:asciiTheme="minorHAnsi" w:hAnsiTheme="minorHAnsi" w:cstheme="minorHAnsi"/>
          <w:sz w:val="24"/>
          <w:szCs w:val="24"/>
        </w:rPr>
      </w:pPr>
      <w:r w:rsidRPr="00C110A1">
        <w:rPr>
          <w:rFonts w:asciiTheme="minorHAnsi" w:hAnsiTheme="minorHAnsi" w:cstheme="minorHAnsi"/>
          <w:b/>
          <w:sz w:val="24"/>
          <w:szCs w:val="24"/>
        </w:rPr>
        <w:t>5</w:t>
      </w:r>
      <w:r>
        <w:rPr>
          <w:rFonts w:asciiTheme="minorHAnsi" w:hAnsiTheme="minorHAnsi" w:cstheme="minorHAnsi"/>
          <w:sz w:val="24"/>
          <w:szCs w:val="24"/>
        </w:rPr>
        <w:t xml:space="preserve"> </w:t>
      </w:r>
      <w:r w:rsidR="00031D6D" w:rsidRPr="00F518C8">
        <w:rPr>
          <w:rFonts w:asciiTheme="minorHAnsi" w:hAnsiTheme="minorHAnsi" w:cstheme="minorHAnsi"/>
          <w:sz w:val="24"/>
          <w:szCs w:val="24"/>
        </w:rPr>
        <w:t>(1) Membershi</w:t>
      </w:r>
      <w:r w:rsidR="00071E83" w:rsidRPr="00F518C8">
        <w:rPr>
          <w:rFonts w:asciiTheme="minorHAnsi" w:hAnsiTheme="minorHAnsi" w:cstheme="minorHAnsi"/>
          <w:sz w:val="24"/>
          <w:szCs w:val="24"/>
        </w:rPr>
        <w:t>p of the Association is open to:</w:t>
      </w:r>
    </w:p>
    <w:p w:rsidR="00071E83" w:rsidRPr="00F518C8" w:rsidRDefault="00071E83" w:rsidP="00B232B7">
      <w:pPr>
        <w:pStyle w:val="ListParagraph"/>
        <w:widowControl w:val="0"/>
        <w:numPr>
          <w:ilvl w:val="0"/>
          <w:numId w:val="13"/>
        </w:numPr>
        <w:tabs>
          <w:tab w:val="left" w:pos="851"/>
          <w:tab w:val="left" w:pos="1701"/>
          <w:tab w:val="left" w:pos="2552"/>
          <w:tab w:val="left" w:pos="3402"/>
        </w:tabs>
        <w:autoSpaceDE w:val="0"/>
        <w:autoSpaceDN w:val="0"/>
        <w:adjustRightInd w:val="0"/>
        <w:ind w:left="156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Ordinary Members;</w:t>
      </w:r>
    </w:p>
    <w:p w:rsidR="00071E83" w:rsidRPr="00F518C8" w:rsidRDefault="00071E83" w:rsidP="00B232B7">
      <w:pPr>
        <w:pStyle w:val="ListParagraph"/>
        <w:widowControl w:val="0"/>
        <w:numPr>
          <w:ilvl w:val="0"/>
          <w:numId w:val="13"/>
        </w:numPr>
        <w:tabs>
          <w:tab w:val="left" w:pos="851"/>
          <w:tab w:val="left" w:pos="1701"/>
          <w:tab w:val="left" w:pos="2552"/>
          <w:tab w:val="left" w:pos="3402"/>
        </w:tabs>
        <w:autoSpaceDE w:val="0"/>
        <w:autoSpaceDN w:val="0"/>
        <w:adjustRightInd w:val="0"/>
        <w:ind w:left="156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Associate Members;</w:t>
      </w:r>
    </w:p>
    <w:p w:rsidR="00071E83" w:rsidRPr="00F518C8" w:rsidRDefault="00071E83" w:rsidP="00B232B7">
      <w:pPr>
        <w:widowControl w:val="0"/>
        <w:numPr>
          <w:ilvl w:val="0"/>
          <w:numId w:val="13"/>
        </w:numPr>
        <w:tabs>
          <w:tab w:val="left" w:pos="851"/>
          <w:tab w:val="left" w:pos="2552"/>
          <w:tab w:val="left" w:pos="3402"/>
        </w:tabs>
        <w:autoSpaceDE w:val="0"/>
        <w:autoSpaceDN w:val="0"/>
        <w:adjustRightInd w:val="0"/>
        <w:ind w:left="156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Honorary Life Members;</w:t>
      </w:r>
    </w:p>
    <w:p w:rsidR="00071E83" w:rsidRPr="00B205F6" w:rsidRDefault="00071E83" w:rsidP="00B232B7">
      <w:pPr>
        <w:pStyle w:val="ListParagraph"/>
        <w:widowControl w:val="0"/>
        <w:numPr>
          <w:ilvl w:val="0"/>
          <w:numId w:val="13"/>
        </w:numPr>
        <w:tabs>
          <w:tab w:val="left" w:pos="851"/>
          <w:tab w:val="left" w:pos="1701"/>
          <w:tab w:val="left" w:pos="2552"/>
          <w:tab w:val="left" w:pos="3402"/>
        </w:tabs>
        <w:autoSpaceDE w:val="0"/>
        <w:autoSpaceDN w:val="0"/>
        <w:adjustRightInd w:val="0"/>
        <w:ind w:left="156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such other categories of Members, if recommended by the Directors, as may be created from time to time by the Members in general meeting.</w:t>
      </w:r>
    </w:p>
    <w:p w:rsidR="00071E83" w:rsidRPr="00B205F6" w:rsidRDefault="00071E83" w:rsidP="00F32C68">
      <w:pPr>
        <w:spacing w:after="120"/>
        <w:jc w:val="both"/>
        <w:rPr>
          <w:rFonts w:asciiTheme="minorHAnsi" w:hAnsiTheme="minorHAnsi" w:cstheme="minorHAnsi"/>
          <w:sz w:val="24"/>
          <w:szCs w:val="24"/>
        </w:rPr>
      </w:pPr>
    </w:p>
    <w:p w:rsidR="00071E83" w:rsidRPr="00B205F6" w:rsidRDefault="00071E83" w:rsidP="00F32C68">
      <w:pPr>
        <w:widowControl w:val="0"/>
        <w:tabs>
          <w:tab w:val="left" w:pos="851"/>
          <w:tab w:val="left" w:pos="1701"/>
          <w:tab w:val="left" w:pos="2552"/>
          <w:tab w:val="left" w:pos="3402"/>
        </w:tabs>
        <w:autoSpaceDE w:val="0"/>
        <w:autoSpaceDN w:val="0"/>
        <w:adjustRightInd w:val="0"/>
        <w:jc w:val="both"/>
        <w:rPr>
          <w:rFonts w:asciiTheme="minorHAnsi" w:hAnsiTheme="minorHAnsi" w:cstheme="minorHAnsi"/>
          <w:bCs/>
          <w:sz w:val="24"/>
          <w:szCs w:val="24"/>
          <w:lang w:eastAsia="en-AU"/>
        </w:rPr>
      </w:pPr>
      <w:r w:rsidRPr="00B205F6">
        <w:rPr>
          <w:rFonts w:asciiTheme="minorHAnsi" w:hAnsiTheme="minorHAnsi" w:cstheme="minorHAnsi"/>
          <w:bCs/>
          <w:sz w:val="24"/>
          <w:szCs w:val="24"/>
          <w:lang w:eastAsia="en-AU"/>
        </w:rPr>
        <w:t>(2) Organisation of Membership:</w:t>
      </w:r>
    </w:p>
    <w:p w:rsidR="00071E83" w:rsidRPr="00B205F6" w:rsidRDefault="00071E83" w:rsidP="00F32C68">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071E83" w:rsidRPr="00141332" w:rsidRDefault="00071E83" w:rsidP="00B232B7">
      <w:pPr>
        <w:pStyle w:val="ListParagraph"/>
        <w:widowControl w:val="0"/>
        <w:numPr>
          <w:ilvl w:val="0"/>
          <w:numId w:val="14"/>
        </w:numPr>
        <w:tabs>
          <w:tab w:val="left" w:pos="851"/>
          <w:tab w:val="left" w:pos="1701"/>
          <w:tab w:val="left" w:pos="2552"/>
          <w:tab w:val="left" w:pos="3402"/>
        </w:tabs>
        <w:autoSpaceDE w:val="0"/>
        <w:autoSpaceDN w:val="0"/>
        <w:adjustRightInd w:val="0"/>
        <w:ind w:left="156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all applicants for Membership and admitted as Members shall be allocated and entered in the Register of Members of the Council;</w:t>
      </w:r>
    </w:p>
    <w:p w:rsidR="00071E83" w:rsidRPr="00141332" w:rsidRDefault="00071E83" w:rsidP="00B232B7">
      <w:pPr>
        <w:pStyle w:val="ListParagraph"/>
        <w:widowControl w:val="0"/>
        <w:numPr>
          <w:ilvl w:val="0"/>
          <w:numId w:val="14"/>
        </w:numPr>
        <w:tabs>
          <w:tab w:val="left" w:pos="851"/>
          <w:tab w:val="left" w:pos="1701"/>
          <w:tab w:val="left" w:pos="2552"/>
          <w:tab w:val="left" w:pos="3402"/>
        </w:tabs>
        <w:autoSpaceDE w:val="0"/>
        <w:autoSpaceDN w:val="0"/>
        <w:adjustRightInd w:val="0"/>
        <w:ind w:left="1560"/>
        <w:jc w:val="both"/>
        <w:rPr>
          <w:rFonts w:asciiTheme="minorHAnsi" w:hAnsiTheme="minorHAnsi" w:cstheme="minorHAnsi"/>
          <w:iCs/>
          <w:sz w:val="24"/>
          <w:szCs w:val="24"/>
          <w:lang w:eastAsia="en-AU"/>
        </w:rPr>
      </w:pPr>
      <w:r w:rsidRPr="00B205F6">
        <w:rPr>
          <w:rFonts w:asciiTheme="minorHAnsi" w:hAnsiTheme="minorHAnsi" w:cstheme="minorHAnsi"/>
          <w:iCs/>
          <w:sz w:val="24"/>
          <w:szCs w:val="24"/>
          <w:lang w:eastAsia="en-AU"/>
        </w:rPr>
        <w:t>the number of Members of the Council is unlimited;</w:t>
      </w:r>
    </w:p>
    <w:p w:rsidR="00071E83" w:rsidRPr="00B205F6" w:rsidRDefault="00071E83" w:rsidP="00B232B7">
      <w:pPr>
        <w:pStyle w:val="ListParagraph"/>
        <w:widowControl w:val="0"/>
        <w:numPr>
          <w:ilvl w:val="0"/>
          <w:numId w:val="14"/>
        </w:numPr>
        <w:tabs>
          <w:tab w:val="left" w:pos="851"/>
          <w:tab w:val="left" w:pos="1701"/>
          <w:tab w:val="left" w:pos="2552"/>
          <w:tab w:val="left" w:pos="3402"/>
        </w:tabs>
        <w:autoSpaceDE w:val="0"/>
        <w:autoSpaceDN w:val="0"/>
        <w:adjustRightInd w:val="0"/>
        <w:ind w:left="1560"/>
        <w:jc w:val="both"/>
        <w:rPr>
          <w:rFonts w:asciiTheme="minorHAnsi" w:hAnsiTheme="minorHAnsi" w:cstheme="minorHAnsi"/>
          <w:sz w:val="24"/>
          <w:szCs w:val="24"/>
          <w:lang w:eastAsia="en-AU"/>
        </w:rPr>
      </w:pPr>
      <w:r w:rsidRPr="00B205F6">
        <w:rPr>
          <w:rFonts w:asciiTheme="minorHAnsi" w:hAnsiTheme="minorHAnsi" w:cstheme="minorHAnsi"/>
          <w:iCs/>
          <w:sz w:val="24"/>
          <w:szCs w:val="24"/>
          <w:lang w:eastAsia="en-AU"/>
        </w:rPr>
        <w:t xml:space="preserve">the Members of the Council are the </w:t>
      </w:r>
      <w:r w:rsidRPr="00B205F6">
        <w:rPr>
          <w:rFonts w:asciiTheme="minorHAnsi" w:hAnsiTheme="minorHAnsi" w:cstheme="minorHAnsi"/>
          <w:sz w:val="24"/>
          <w:szCs w:val="24"/>
          <w:lang w:eastAsia="en-AU"/>
        </w:rPr>
        <w:t>persons the Directors admit to any of the categories of Membership in accordance with this Constitution.</w:t>
      </w:r>
    </w:p>
    <w:p w:rsidR="00071E83" w:rsidRPr="00B205F6" w:rsidRDefault="00071E83" w:rsidP="00F32C68">
      <w:pPr>
        <w:pStyle w:val="ListParagraph"/>
        <w:jc w:val="both"/>
        <w:rPr>
          <w:rFonts w:asciiTheme="minorHAnsi" w:hAnsiTheme="minorHAnsi" w:cstheme="minorHAnsi"/>
          <w:sz w:val="24"/>
          <w:szCs w:val="24"/>
          <w:lang w:eastAsia="en-AU"/>
        </w:rPr>
      </w:pPr>
    </w:p>
    <w:p w:rsidR="0056339E" w:rsidRDefault="0056339E">
      <w:pPr>
        <w:spacing w:after="200" w:line="276" w:lineRule="auto"/>
        <w:rPr>
          <w:rFonts w:asciiTheme="minorHAnsi" w:hAnsiTheme="minorHAnsi" w:cstheme="minorHAnsi"/>
          <w:sz w:val="24"/>
          <w:szCs w:val="24"/>
          <w:lang w:eastAsia="en-AU"/>
        </w:rPr>
      </w:pPr>
      <w:r>
        <w:rPr>
          <w:rFonts w:asciiTheme="minorHAnsi" w:hAnsiTheme="minorHAnsi" w:cstheme="minorHAnsi"/>
          <w:sz w:val="24"/>
          <w:szCs w:val="24"/>
          <w:lang w:eastAsia="en-AU"/>
        </w:rPr>
        <w:br w:type="page"/>
      </w:r>
    </w:p>
    <w:p w:rsidR="00071E83" w:rsidRPr="00141332" w:rsidRDefault="00071E83" w:rsidP="00141332">
      <w:pPr>
        <w:widowControl w:val="0"/>
        <w:tabs>
          <w:tab w:val="left" w:pos="851"/>
          <w:tab w:val="left" w:pos="1701"/>
          <w:tab w:val="left" w:pos="2552"/>
          <w:tab w:val="left" w:pos="3402"/>
        </w:tabs>
        <w:autoSpaceDE w:val="0"/>
        <w:autoSpaceDN w:val="0"/>
        <w:adjustRightInd w:val="0"/>
        <w:rPr>
          <w:rFonts w:asciiTheme="minorHAnsi" w:hAnsiTheme="minorHAnsi" w:cstheme="minorHAnsi"/>
          <w:sz w:val="24"/>
          <w:szCs w:val="24"/>
          <w:lang w:eastAsia="en-AU"/>
        </w:rPr>
      </w:pPr>
      <w:r w:rsidRPr="00141332">
        <w:rPr>
          <w:rFonts w:asciiTheme="minorHAnsi" w:hAnsiTheme="minorHAnsi" w:cstheme="minorHAnsi"/>
          <w:sz w:val="24"/>
          <w:szCs w:val="24"/>
          <w:lang w:eastAsia="en-AU"/>
        </w:rPr>
        <w:lastRenderedPageBreak/>
        <w:t>(3) Membership categories:</w:t>
      </w:r>
    </w:p>
    <w:p w:rsidR="00465CEE" w:rsidRDefault="00465CEE" w:rsidP="00F32C68">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465CEE" w:rsidRPr="00141332" w:rsidRDefault="00141332" w:rsidP="00B232B7">
      <w:pPr>
        <w:pStyle w:val="ListParagraph"/>
        <w:widowControl w:val="0"/>
        <w:numPr>
          <w:ilvl w:val="0"/>
          <w:numId w:val="21"/>
        </w:numPr>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 </w:t>
      </w:r>
      <w:r w:rsidR="00071E83" w:rsidRPr="00141332">
        <w:rPr>
          <w:rFonts w:asciiTheme="minorHAnsi" w:hAnsiTheme="minorHAnsi" w:cstheme="minorHAnsi"/>
          <w:sz w:val="24"/>
          <w:szCs w:val="24"/>
          <w:lang w:eastAsia="en-AU"/>
        </w:rPr>
        <w:t>Ordinary member, is an organisation wh</w:t>
      </w:r>
      <w:r w:rsidR="00963580" w:rsidRPr="00141332">
        <w:rPr>
          <w:rFonts w:asciiTheme="minorHAnsi" w:hAnsiTheme="minorHAnsi" w:cstheme="minorHAnsi"/>
          <w:sz w:val="24"/>
          <w:szCs w:val="24"/>
          <w:lang w:eastAsia="en-AU"/>
        </w:rPr>
        <w:t>ich</w:t>
      </w:r>
    </w:p>
    <w:p w:rsidR="00685313" w:rsidRPr="00B205F6" w:rsidRDefault="00685313" w:rsidP="00F32C68">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85313" w:rsidRPr="00141332" w:rsidRDefault="00685313" w:rsidP="00B232B7">
      <w:pPr>
        <w:pStyle w:val="ListParagraph"/>
        <w:widowControl w:val="0"/>
        <w:numPr>
          <w:ilvl w:val="0"/>
          <w:numId w:val="22"/>
        </w:numPr>
        <w:tabs>
          <w:tab w:val="left" w:pos="851"/>
          <w:tab w:val="left" w:pos="2552"/>
          <w:tab w:val="left" w:pos="3402"/>
        </w:tabs>
        <w:autoSpaceDE w:val="0"/>
        <w:autoSpaceDN w:val="0"/>
        <w:adjustRightInd w:val="0"/>
        <w:ind w:left="1276"/>
        <w:rPr>
          <w:rFonts w:asciiTheme="minorHAnsi" w:hAnsiTheme="minorHAnsi" w:cstheme="minorHAnsi"/>
          <w:sz w:val="24"/>
          <w:szCs w:val="24"/>
          <w:lang w:eastAsia="en-AU"/>
        </w:rPr>
      </w:pPr>
      <w:r w:rsidRPr="00141332">
        <w:rPr>
          <w:rFonts w:asciiTheme="minorHAnsi" w:hAnsiTheme="minorHAnsi" w:cstheme="minorHAnsi"/>
          <w:sz w:val="24"/>
          <w:szCs w:val="24"/>
          <w:lang w:eastAsia="en-AU"/>
        </w:rPr>
        <w:t>is a not-for-profit, non-government, community o</w:t>
      </w:r>
      <w:r w:rsidR="00141332" w:rsidRPr="00141332">
        <w:rPr>
          <w:rFonts w:asciiTheme="minorHAnsi" w:hAnsiTheme="minorHAnsi" w:cstheme="minorHAnsi"/>
          <w:sz w:val="24"/>
          <w:szCs w:val="24"/>
          <w:lang w:eastAsia="en-AU"/>
        </w:rPr>
        <w:t xml:space="preserve">rganisation representing people </w:t>
      </w:r>
      <w:r w:rsidRPr="00141332">
        <w:rPr>
          <w:rFonts w:asciiTheme="minorHAnsi" w:hAnsiTheme="minorHAnsi" w:cstheme="minorHAnsi"/>
          <w:sz w:val="24"/>
          <w:szCs w:val="24"/>
          <w:lang w:eastAsia="en-AU"/>
        </w:rPr>
        <w:t>who suffer from a neurological disorder; and</w:t>
      </w:r>
    </w:p>
    <w:p w:rsidR="00685313" w:rsidRPr="00B205F6" w:rsidRDefault="00685313" w:rsidP="00141332">
      <w:pPr>
        <w:widowControl w:val="0"/>
        <w:tabs>
          <w:tab w:val="left" w:pos="851"/>
          <w:tab w:val="left" w:pos="1701"/>
          <w:tab w:val="left" w:pos="2552"/>
          <w:tab w:val="left" w:pos="3402"/>
        </w:tabs>
        <w:autoSpaceDE w:val="0"/>
        <w:autoSpaceDN w:val="0"/>
        <w:adjustRightInd w:val="0"/>
        <w:ind w:left="1276"/>
        <w:rPr>
          <w:rFonts w:asciiTheme="minorHAnsi" w:hAnsiTheme="minorHAnsi" w:cstheme="minorHAnsi"/>
          <w:sz w:val="24"/>
          <w:szCs w:val="24"/>
          <w:lang w:eastAsia="en-AU"/>
        </w:rPr>
      </w:pPr>
    </w:p>
    <w:p w:rsidR="00685313" w:rsidRPr="00141332" w:rsidRDefault="00685313" w:rsidP="00B232B7">
      <w:pPr>
        <w:pStyle w:val="ListParagraph"/>
        <w:widowControl w:val="0"/>
        <w:numPr>
          <w:ilvl w:val="0"/>
          <w:numId w:val="22"/>
        </w:numPr>
        <w:tabs>
          <w:tab w:val="left" w:pos="851"/>
          <w:tab w:val="left" w:pos="1701"/>
          <w:tab w:val="left" w:pos="2552"/>
          <w:tab w:val="left" w:pos="3402"/>
        </w:tabs>
        <w:autoSpaceDE w:val="0"/>
        <w:autoSpaceDN w:val="0"/>
        <w:adjustRightInd w:val="0"/>
        <w:ind w:left="1276"/>
        <w:rPr>
          <w:rFonts w:asciiTheme="minorHAnsi" w:hAnsiTheme="minorHAnsi" w:cstheme="minorHAnsi"/>
          <w:bCs/>
          <w:sz w:val="24"/>
          <w:szCs w:val="24"/>
          <w:lang w:eastAsia="en-AU"/>
        </w:rPr>
      </w:pPr>
      <w:r w:rsidRPr="00141332">
        <w:rPr>
          <w:rFonts w:asciiTheme="minorHAnsi" w:hAnsiTheme="minorHAnsi" w:cstheme="minorHAnsi"/>
          <w:bCs/>
          <w:sz w:val="24"/>
          <w:szCs w:val="24"/>
          <w:lang w:eastAsia="en-AU"/>
        </w:rPr>
        <w:t>is supportive of the objects of the Council;</w:t>
      </w:r>
    </w:p>
    <w:p w:rsidR="00685313" w:rsidRPr="00B205F6" w:rsidRDefault="00685313" w:rsidP="00141332">
      <w:pPr>
        <w:widowControl w:val="0"/>
        <w:tabs>
          <w:tab w:val="left" w:pos="851"/>
          <w:tab w:val="left" w:pos="1701"/>
          <w:tab w:val="left" w:pos="2552"/>
          <w:tab w:val="left" w:pos="3402"/>
        </w:tabs>
        <w:autoSpaceDE w:val="0"/>
        <w:autoSpaceDN w:val="0"/>
        <w:adjustRightInd w:val="0"/>
        <w:ind w:left="1276"/>
        <w:rPr>
          <w:rFonts w:asciiTheme="minorHAnsi" w:hAnsiTheme="minorHAnsi" w:cstheme="minorHAnsi"/>
          <w:bCs/>
          <w:sz w:val="24"/>
          <w:szCs w:val="24"/>
          <w:lang w:eastAsia="en-AU"/>
        </w:rPr>
      </w:pPr>
    </w:p>
    <w:p w:rsidR="00465CEE" w:rsidRPr="00141332" w:rsidRDefault="00685313" w:rsidP="00B232B7">
      <w:pPr>
        <w:pStyle w:val="ListParagraph"/>
        <w:widowControl w:val="0"/>
        <w:numPr>
          <w:ilvl w:val="0"/>
          <w:numId w:val="22"/>
        </w:numPr>
        <w:tabs>
          <w:tab w:val="left" w:pos="851"/>
          <w:tab w:val="left" w:pos="1701"/>
          <w:tab w:val="left" w:pos="2552"/>
          <w:tab w:val="left" w:pos="3402"/>
        </w:tabs>
        <w:autoSpaceDE w:val="0"/>
        <w:autoSpaceDN w:val="0"/>
        <w:adjustRightInd w:val="0"/>
        <w:ind w:left="1276"/>
        <w:rPr>
          <w:rFonts w:asciiTheme="minorHAnsi" w:hAnsiTheme="minorHAnsi" w:cstheme="minorHAnsi"/>
          <w:bCs/>
          <w:sz w:val="24"/>
          <w:szCs w:val="24"/>
          <w:lang w:eastAsia="en-AU"/>
        </w:rPr>
      </w:pPr>
      <w:r w:rsidRPr="00141332">
        <w:rPr>
          <w:rFonts w:asciiTheme="minorHAnsi" w:hAnsiTheme="minorHAnsi" w:cstheme="minorHAnsi"/>
          <w:bCs/>
          <w:sz w:val="24"/>
          <w:szCs w:val="24"/>
          <w:lang w:eastAsia="en-AU"/>
        </w:rPr>
        <w:t>is not in the employ o</w:t>
      </w:r>
      <w:r w:rsidR="0056339E">
        <w:rPr>
          <w:rFonts w:asciiTheme="minorHAnsi" w:hAnsiTheme="minorHAnsi" w:cstheme="minorHAnsi"/>
          <w:bCs/>
          <w:sz w:val="24"/>
          <w:szCs w:val="24"/>
          <w:lang w:eastAsia="en-AU"/>
        </w:rPr>
        <w:t>f, or contracted by the Council.</w:t>
      </w:r>
    </w:p>
    <w:p w:rsidR="00685313" w:rsidRPr="00B205F6" w:rsidRDefault="00685313" w:rsidP="00F32C68">
      <w:pPr>
        <w:widowControl w:val="0"/>
        <w:tabs>
          <w:tab w:val="left" w:pos="851"/>
          <w:tab w:val="left" w:pos="1701"/>
          <w:tab w:val="left" w:pos="2552"/>
          <w:tab w:val="left" w:pos="3402"/>
        </w:tabs>
        <w:autoSpaceDE w:val="0"/>
        <w:autoSpaceDN w:val="0"/>
        <w:adjustRightInd w:val="0"/>
        <w:jc w:val="both"/>
        <w:rPr>
          <w:rFonts w:asciiTheme="minorHAnsi" w:hAnsiTheme="minorHAnsi" w:cstheme="minorHAnsi"/>
          <w:bCs/>
          <w:sz w:val="24"/>
          <w:szCs w:val="24"/>
          <w:lang w:eastAsia="en-AU"/>
        </w:rPr>
      </w:pPr>
    </w:p>
    <w:p w:rsidR="00685313" w:rsidRPr="00B205F6" w:rsidRDefault="00141332" w:rsidP="00F32C68">
      <w:pPr>
        <w:widowControl w:val="0"/>
        <w:tabs>
          <w:tab w:val="left" w:pos="851"/>
          <w:tab w:val="left" w:pos="1701"/>
          <w:tab w:val="left" w:pos="2552"/>
          <w:tab w:val="left" w:pos="3402"/>
        </w:tabs>
        <w:autoSpaceDE w:val="0"/>
        <w:autoSpaceDN w:val="0"/>
        <w:adjustRightInd w:val="0"/>
        <w:ind w:left="851" w:hanging="851"/>
        <w:jc w:val="both"/>
        <w:rPr>
          <w:rFonts w:asciiTheme="minorHAnsi" w:hAnsiTheme="minorHAnsi" w:cstheme="minorHAnsi"/>
          <w:sz w:val="24"/>
          <w:szCs w:val="24"/>
          <w:lang w:eastAsia="en-AU"/>
        </w:rPr>
      </w:pPr>
      <w:r>
        <w:rPr>
          <w:rFonts w:asciiTheme="minorHAnsi" w:hAnsiTheme="minorHAnsi" w:cstheme="minorHAnsi"/>
          <w:b/>
          <w:sz w:val="24"/>
          <w:szCs w:val="24"/>
          <w:lang w:eastAsia="en-AU"/>
        </w:rPr>
        <w:tab/>
      </w:r>
      <w:r w:rsidR="00685313" w:rsidRPr="00B205F6">
        <w:rPr>
          <w:rFonts w:asciiTheme="minorHAnsi" w:hAnsiTheme="minorHAnsi" w:cstheme="minorHAnsi"/>
          <w:sz w:val="24"/>
          <w:szCs w:val="24"/>
          <w:lang w:eastAsia="en-AU"/>
        </w:rPr>
        <w:t>An Ordinary member shall be entitled to</w:t>
      </w:r>
      <w:r w:rsidR="00963580" w:rsidRPr="00B205F6">
        <w:rPr>
          <w:rFonts w:asciiTheme="minorHAnsi" w:hAnsiTheme="minorHAnsi" w:cstheme="minorHAnsi"/>
          <w:sz w:val="24"/>
          <w:szCs w:val="24"/>
          <w:lang w:eastAsia="en-AU"/>
        </w:rPr>
        <w:t xml:space="preserve"> send a representative to</w:t>
      </w:r>
      <w:r w:rsidR="00685313" w:rsidRPr="00B205F6">
        <w:rPr>
          <w:rFonts w:asciiTheme="minorHAnsi" w:hAnsiTheme="minorHAnsi" w:cstheme="minorHAnsi"/>
          <w:sz w:val="24"/>
          <w:szCs w:val="24"/>
          <w:lang w:eastAsia="en-AU"/>
        </w:rPr>
        <w:t xml:space="preserve"> attend any general meeting of the Council and </w:t>
      </w:r>
      <w:r w:rsidR="00963580" w:rsidRPr="00B205F6">
        <w:rPr>
          <w:rFonts w:asciiTheme="minorHAnsi" w:hAnsiTheme="minorHAnsi" w:cstheme="minorHAnsi"/>
          <w:sz w:val="24"/>
          <w:szCs w:val="24"/>
          <w:lang w:eastAsia="en-AU"/>
        </w:rPr>
        <w:t xml:space="preserve">that representative </w:t>
      </w:r>
      <w:r w:rsidR="00685313" w:rsidRPr="00B205F6">
        <w:rPr>
          <w:rFonts w:asciiTheme="minorHAnsi" w:hAnsiTheme="minorHAnsi" w:cstheme="minorHAnsi"/>
          <w:sz w:val="24"/>
          <w:szCs w:val="24"/>
          <w:lang w:eastAsia="en-AU"/>
        </w:rPr>
        <w:t>shall be entitled to vote at any general meeting of the Council.</w:t>
      </w:r>
    </w:p>
    <w:p w:rsidR="00685313" w:rsidRPr="00B205F6" w:rsidRDefault="00685313" w:rsidP="00F32C68">
      <w:pPr>
        <w:widowControl w:val="0"/>
        <w:tabs>
          <w:tab w:val="left" w:pos="851"/>
          <w:tab w:val="left" w:pos="1701"/>
          <w:tab w:val="left" w:pos="2552"/>
          <w:tab w:val="left" w:pos="3402"/>
        </w:tabs>
        <w:autoSpaceDE w:val="0"/>
        <w:autoSpaceDN w:val="0"/>
        <w:adjustRightInd w:val="0"/>
        <w:ind w:left="851" w:hanging="851"/>
        <w:jc w:val="both"/>
        <w:rPr>
          <w:rFonts w:asciiTheme="minorHAnsi" w:hAnsiTheme="minorHAnsi" w:cstheme="minorHAnsi"/>
          <w:sz w:val="24"/>
          <w:szCs w:val="24"/>
          <w:lang w:eastAsia="en-AU"/>
        </w:rPr>
      </w:pPr>
    </w:p>
    <w:p w:rsidR="00685313" w:rsidRPr="003A354C" w:rsidRDefault="00141332" w:rsidP="00B232B7">
      <w:pPr>
        <w:pStyle w:val="ListParagraph"/>
        <w:widowControl w:val="0"/>
        <w:numPr>
          <w:ilvl w:val="0"/>
          <w:numId w:val="21"/>
        </w:numPr>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 </w:t>
      </w:r>
      <w:r w:rsidR="00685313" w:rsidRPr="003A354C">
        <w:rPr>
          <w:rFonts w:asciiTheme="minorHAnsi" w:hAnsiTheme="minorHAnsi" w:cstheme="minorHAnsi"/>
          <w:sz w:val="24"/>
          <w:szCs w:val="24"/>
          <w:lang w:eastAsia="en-AU"/>
        </w:rPr>
        <w:t>Associate member is</w:t>
      </w:r>
    </w:p>
    <w:p w:rsidR="00685313" w:rsidRPr="00B205F6" w:rsidRDefault="00685313" w:rsidP="00F32C68">
      <w:pPr>
        <w:pStyle w:val="ListParagraph"/>
        <w:widowControl w:val="0"/>
        <w:tabs>
          <w:tab w:val="left" w:pos="851"/>
          <w:tab w:val="left" w:pos="1701"/>
          <w:tab w:val="left" w:pos="2552"/>
          <w:tab w:val="left" w:pos="3402"/>
        </w:tabs>
        <w:autoSpaceDE w:val="0"/>
        <w:autoSpaceDN w:val="0"/>
        <w:adjustRightInd w:val="0"/>
        <w:ind w:left="900"/>
        <w:jc w:val="both"/>
        <w:rPr>
          <w:rFonts w:asciiTheme="minorHAnsi" w:hAnsiTheme="minorHAnsi" w:cstheme="minorHAnsi"/>
          <w:sz w:val="24"/>
          <w:szCs w:val="24"/>
          <w:lang w:eastAsia="en-AU"/>
        </w:rPr>
      </w:pPr>
    </w:p>
    <w:p w:rsidR="00685313" w:rsidRPr="00141332" w:rsidRDefault="00963580" w:rsidP="00B232B7">
      <w:pPr>
        <w:pStyle w:val="ListParagraph"/>
        <w:widowControl w:val="0"/>
        <w:numPr>
          <w:ilvl w:val="0"/>
          <w:numId w:val="23"/>
        </w:numPr>
        <w:tabs>
          <w:tab w:val="left" w:pos="1701"/>
          <w:tab w:val="left" w:pos="2552"/>
          <w:tab w:val="left" w:pos="3402"/>
        </w:tabs>
        <w:autoSpaceDE w:val="0"/>
        <w:autoSpaceDN w:val="0"/>
        <w:adjustRightInd w:val="0"/>
        <w:ind w:left="1276"/>
        <w:jc w:val="both"/>
        <w:rPr>
          <w:rFonts w:asciiTheme="minorHAnsi" w:hAnsiTheme="minorHAnsi" w:cstheme="minorHAnsi"/>
          <w:sz w:val="24"/>
          <w:szCs w:val="24"/>
          <w:lang w:eastAsia="en-AU"/>
        </w:rPr>
      </w:pPr>
      <w:r w:rsidRPr="00141332">
        <w:rPr>
          <w:rFonts w:asciiTheme="minorHAnsi" w:hAnsiTheme="minorHAnsi" w:cstheme="minorHAnsi"/>
          <w:sz w:val="24"/>
          <w:szCs w:val="24"/>
          <w:lang w:eastAsia="en-AU"/>
        </w:rPr>
        <w:t xml:space="preserve">a person of </w:t>
      </w:r>
      <w:r w:rsidR="0056339E">
        <w:rPr>
          <w:rFonts w:asciiTheme="minorHAnsi" w:hAnsiTheme="minorHAnsi" w:cstheme="minorHAnsi"/>
          <w:sz w:val="24"/>
          <w:szCs w:val="24"/>
          <w:lang w:eastAsia="en-AU"/>
        </w:rPr>
        <w:t>not less than 18 years of age;</w:t>
      </w:r>
    </w:p>
    <w:p w:rsidR="00685313" w:rsidRPr="00B205F6" w:rsidRDefault="00685313" w:rsidP="00141332">
      <w:pPr>
        <w:widowControl w:val="0"/>
        <w:tabs>
          <w:tab w:val="left" w:pos="851"/>
          <w:tab w:val="left" w:pos="1701"/>
          <w:tab w:val="left" w:pos="2552"/>
          <w:tab w:val="left" w:pos="3402"/>
        </w:tabs>
        <w:autoSpaceDE w:val="0"/>
        <w:autoSpaceDN w:val="0"/>
        <w:adjustRightInd w:val="0"/>
        <w:ind w:left="1276"/>
        <w:jc w:val="both"/>
        <w:rPr>
          <w:rFonts w:asciiTheme="minorHAnsi" w:hAnsiTheme="minorHAnsi" w:cstheme="minorHAnsi"/>
          <w:sz w:val="24"/>
          <w:szCs w:val="24"/>
          <w:lang w:eastAsia="en-AU"/>
        </w:rPr>
      </w:pPr>
    </w:p>
    <w:p w:rsidR="00685313" w:rsidRPr="00141332" w:rsidRDefault="00685313" w:rsidP="00B232B7">
      <w:pPr>
        <w:pStyle w:val="ListParagraph"/>
        <w:widowControl w:val="0"/>
        <w:numPr>
          <w:ilvl w:val="0"/>
          <w:numId w:val="23"/>
        </w:numPr>
        <w:tabs>
          <w:tab w:val="left" w:pos="1701"/>
          <w:tab w:val="left" w:pos="2552"/>
          <w:tab w:val="left" w:pos="3402"/>
        </w:tabs>
        <w:autoSpaceDE w:val="0"/>
        <w:autoSpaceDN w:val="0"/>
        <w:adjustRightInd w:val="0"/>
        <w:ind w:left="1276"/>
        <w:jc w:val="both"/>
        <w:rPr>
          <w:rFonts w:asciiTheme="minorHAnsi" w:hAnsiTheme="minorHAnsi" w:cstheme="minorHAnsi"/>
          <w:sz w:val="24"/>
          <w:szCs w:val="24"/>
          <w:lang w:eastAsia="en-AU"/>
        </w:rPr>
      </w:pPr>
      <w:r w:rsidRPr="00141332">
        <w:rPr>
          <w:rFonts w:asciiTheme="minorHAnsi" w:hAnsiTheme="minorHAnsi" w:cstheme="minorHAnsi"/>
          <w:sz w:val="24"/>
          <w:szCs w:val="24"/>
          <w:lang w:eastAsia="en-AU"/>
        </w:rPr>
        <w:t>supportive of the objects of the Council;</w:t>
      </w:r>
    </w:p>
    <w:p w:rsidR="00685313" w:rsidRPr="00B205F6" w:rsidRDefault="00685313" w:rsidP="00141332">
      <w:pPr>
        <w:widowControl w:val="0"/>
        <w:tabs>
          <w:tab w:val="left" w:pos="851"/>
          <w:tab w:val="left" w:pos="1701"/>
          <w:tab w:val="left" w:pos="2552"/>
          <w:tab w:val="left" w:pos="3402"/>
        </w:tabs>
        <w:autoSpaceDE w:val="0"/>
        <w:autoSpaceDN w:val="0"/>
        <w:adjustRightInd w:val="0"/>
        <w:ind w:left="1276"/>
        <w:jc w:val="both"/>
        <w:rPr>
          <w:rFonts w:asciiTheme="minorHAnsi" w:hAnsiTheme="minorHAnsi" w:cstheme="minorHAnsi"/>
          <w:sz w:val="24"/>
          <w:szCs w:val="24"/>
          <w:lang w:eastAsia="en-AU"/>
        </w:rPr>
      </w:pPr>
    </w:p>
    <w:p w:rsidR="00685313" w:rsidRPr="00141332" w:rsidRDefault="00685313" w:rsidP="00B232B7">
      <w:pPr>
        <w:pStyle w:val="ListParagraph"/>
        <w:widowControl w:val="0"/>
        <w:numPr>
          <w:ilvl w:val="0"/>
          <w:numId w:val="23"/>
        </w:numPr>
        <w:tabs>
          <w:tab w:val="left" w:pos="2552"/>
          <w:tab w:val="left" w:pos="3402"/>
        </w:tabs>
        <w:autoSpaceDE w:val="0"/>
        <w:autoSpaceDN w:val="0"/>
        <w:adjustRightInd w:val="0"/>
        <w:ind w:left="1276"/>
        <w:jc w:val="both"/>
        <w:rPr>
          <w:rFonts w:asciiTheme="minorHAnsi" w:hAnsiTheme="minorHAnsi" w:cstheme="minorHAnsi"/>
          <w:sz w:val="24"/>
          <w:szCs w:val="24"/>
          <w:lang w:eastAsia="en-AU"/>
        </w:rPr>
      </w:pPr>
      <w:r w:rsidRPr="00141332">
        <w:rPr>
          <w:rFonts w:asciiTheme="minorHAnsi" w:hAnsiTheme="minorHAnsi" w:cstheme="minorHAnsi"/>
          <w:sz w:val="24"/>
          <w:szCs w:val="24"/>
          <w:lang w:eastAsia="en-AU"/>
        </w:rPr>
        <w:t>not in the employ of</w:t>
      </w:r>
      <w:r w:rsidR="00141332" w:rsidRPr="00141332">
        <w:rPr>
          <w:rFonts w:asciiTheme="minorHAnsi" w:hAnsiTheme="minorHAnsi" w:cstheme="minorHAnsi"/>
          <w:sz w:val="24"/>
          <w:szCs w:val="24"/>
          <w:lang w:eastAsia="en-AU"/>
        </w:rPr>
        <w:t xml:space="preserve">, or contracted by the Council, </w:t>
      </w:r>
      <w:r w:rsidRPr="00141332">
        <w:rPr>
          <w:rFonts w:asciiTheme="minorHAnsi" w:hAnsiTheme="minorHAnsi" w:cstheme="minorHAnsi"/>
          <w:sz w:val="24"/>
          <w:szCs w:val="24"/>
          <w:lang w:eastAsia="en-AU"/>
        </w:rPr>
        <w:t>may apply for Associate Membership of the Council.</w:t>
      </w:r>
    </w:p>
    <w:p w:rsidR="00685313" w:rsidRPr="00B205F6" w:rsidRDefault="00685313" w:rsidP="00F32C68">
      <w:pPr>
        <w:widowControl w:val="0"/>
        <w:tabs>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85313" w:rsidRPr="00B205F6" w:rsidRDefault="00685313" w:rsidP="00141332">
      <w:pPr>
        <w:pStyle w:val="ListParagraph"/>
        <w:widowControl w:val="0"/>
        <w:tabs>
          <w:tab w:val="left" w:pos="1701"/>
          <w:tab w:val="left" w:pos="2552"/>
          <w:tab w:val="left" w:pos="3402"/>
        </w:tabs>
        <w:autoSpaceDE w:val="0"/>
        <w:autoSpaceDN w:val="0"/>
        <w:adjustRightInd w:val="0"/>
        <w:ind w:left="851"/>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An Associate Member will be entitled to attend any general meeting of the Council but shall not be entitled to vote at any general meeting of the Council.</w:t>
      </w:r>
    </w:p>
    <w:p w:rsidR="00EF4DAF" w:rsidRPr="00B205F6" w:rsidRDefault="00EF4DAF" w:rsidP="00F32C68">
      <w:pPr>
        <w:pStyle w:val="ListParagraph"/>
        <w:widowControl w:val="0"/>
        <w:tabs>
          <w:tab w:val="left" w:pos="1701"/>
          <w:tab w:val="left" w:pos="2552"/>
          <w:tab w:val="left" w:pos="3402"/>
        </w:tabs>
        <w:autoSpaceDE w:val="0"/>
        <w:autoSpaceDN w:val="0"/>
        <w:adjustRightInd w:val="0"/>
        <w:ind w:left="1080"/>
        <w:jc w:val="both"/>
        <w:rPr>
          <w:rFonts w:asciiTheme="minorHAnsi" w:hAnsiTheme="minorHAnsi" w:cstheme="minorHAnsi"/>
          <w:sz w:val="24"/>
          <w:szCs w:val="24"/>
          <w:lang w:eastAsia="en-AU"/>
        </w:rPr>
      </w:pPr>
    </w:p>
    <w:p w:rsidR="00EF4DAF" w:rsidRPr="00141332" w:rsidRDefault="00141332" w:rsidP="00B232B7">
      <w:pPr>
        <w:pStyle w:val="ListParagraph"/>
        <w:widowControl w:val="0"/>
        <w:numPr>
          <w:ilvl w:val="0"/>
          <w:numId w:val="21"/>
        </w:numPr>
        <w:tabs>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 </w:t>
      </w:r>
      <w:r w:rsidR="00EF4DAF" w:rsidRPr="00141332">
        <w:rPr>
          <w:rFonts w:asciiTheme="minorHAnsi" w:hAnsiTheme="minorHAnsi" w:cstheme="minorHAnsi"/>
          <w:sz w:val="24"/>
          <w:szCs w:val="24"/>
          <w:lang w:eastAsia="en-AU"/>
        </w:rPr>
        <w:t>Honorary life member is</w:t>
      </w:r>
    </w:p>
    <w:p w:rsidR="0003129B" w:rsidRDefault="0003129B" w:rsidP="0003129B">
      <w:pPr>
        <w:pStyle w:val="ListParagraph"/>
        <w:widowControl w:val="0"/>
        <w:tabs>
          <w:tab w:val="left" w:pos="1701"/>
          <w:tab w:val="left" w:pos="2552"/>
          <w:tab w:val="left" w:pos="3402"/>
        </w:tabs>
        <w:autoSpaceDE w:val="0"/>
        <w:autoSpaceDN w:val="0"/>
        <w:adjustRightInd w:val="0"/>
        <w:ind w:left="1560"/>
        <w:jc w:val="both"/>
        <w:rPr>
          <w:rFonts w:asciiTheme="minorHAnsi" w:hAnsiTheme="minorHAnsi" w:cstheme="minorHAnsi"/>
          <w:sz w:val="24"/>
          <w:szCs w:val="24"/>
          <w:lang w:eastAsia="en-AU"/>
        </w:rPr>
      </w:pPr>
    </w:p>
    <w:p w:rsidR="00EF4DAF" w:rsidRPr="00B205F6" w:rsidRDefault="00EF4DAF" w:rsidP="00B232B7">
      <w:pPr>
        <w:pStyle w:val="ListParagraph"/>
        <w:widowControl w:val="0"/>
        <w:numPr>
          <w:ilvl w:val="0"/>
          <w:numId w:val="24"/>
        </w:numPr>
        <w:tabs>
          <w:tab w:val="left" w:pos="1701"/>
          <w:tab w:val="left" w:pos="2552"/>
          <w:tab w:val="left" w:pos="3402"/>
        </w:tabs>
        <w:autoSpaceDE w:val="0"/>
        <w:autoSpaceDN w:val="0"/>
        <w:adjustRightInd w:val="0"/>
        <w:ind w:left="1276"/>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 xml:space="preserve">An individual who has made a significant contribution to the </w:t>
      </w:r>
      <w:r w:rsidR="00B36ABE">
        <w:rPr>
          <w:rFonts w:asciiTheme="minorHAnsi" w:hAnsiTheme="minorHAnsi" w:cstheme="minorHAnsi"/>
          <w:sz w:val="24"/>
          <w:szCs w:val="24"/>
          <w:lang w:eastAsia="en-AU"/>
        </w:rPr>
        <w:t>Neurological Council of Western Australia (</w:t>
      </w:r>
      <w:proofErr w:type="spellStart"/>
      <w:r w:rsidR="00B36ABE">
        <w:rPr>
          <w:rFonts w:asciiTheme="minorHAnsi" w:hAnsiTheme="minorHAnsi" w:cstheme="minorHAnsi"/>
          <w:sz w:val="24"/>
          <w:szCs w:val="24"/>
          <w:lang w:eastAsia="en-AU"/>
        </w:rPr>
        <w:t>Inc</w:t>
      </w:r>
      <w:proofErr w:type="spellEnd"/>
      <w:r w:rsidR="00B36ABE">
        <w:rPr>
          <w:rFonts w:asciiTheme="minorHAnsi" w:hAnsiTheme="minorHAnsi" w:cstheme="minorHAnsi"/>
          <w:sz w:val="24"/>
          <w:szCs w:val="24"/>
          <w:lang w:eastAsia="en-AU"/>
        </w:rPr>
        <w:t>).</w:t>
      </w:r>
    </w:p>
    <w:p w:rsidR="0003129B" w:rsidRDefault="0003129B" w:rsidP="00141332">
      <w:pPr>
        <w:pStyle w:val="ListParagraph"/>
        <w:widowControl w:val="0"/>
        <w:tabs>
          <w:tab w:val="left" w:pos="1701"/>
          <w:tab w:val="left" w:pos="2552"/>
          <w:tab w:val="left" w:pos="3402"/>
        </w:tabs>
        <w:autoSpaceDE w:val="0"/>
        <w:autoSpaceDN w:val="0"/>
        <w:adjustRightInd w:val="0"/>
        <w:ind w:left="1276" w:hanging="850"/>
        <w:jc w:val="both"/>
        <w:rPr>
          <w:rFonts w:asciiTheme="minorHAnsi" w:hAnsiTheme="minorHAnsi" w:cstheme="minorHAnsi"/>
          <w:sz w:val="24"/>
          <w:szCs w:val="24"/>
          <w:lang w:eastAsia="en-AU"/>
        </w:rPr>
      </w:pPr>
    </w:p>
    <w:p w:rsidR="00511BE2" w:rsidRPr="0003129B" w:rsidRDefault="00EF4DAF" w:rsidP="00B232B7">
      <w:pPr>
        <w:pStyle w:val="ListParagraph"/>
        <w:widowControl w:val="0"/>
        <w:numPr>
          <w:ilvl w:val="0"/>
          <w:numId w:val="24"/>
        </w:numPr>
        <w:tabs>
          <w:tab w:val="left" w:pos="1701"/>
          <w:tab w:val="left" w:pos="2552"/>
          <w:tab w:val="left" w:pos="3402"/>
        </w:tabs>
        <w:autoSpaceDE w:val="0"/>
        <w:autoSpaceDN w:val="0"/>
        <w:adjustRightInd w:val="0"/>
        <w:ind w:left="1276"/>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Is</w:t>
      </w:r>
      <w:r w:rsidR="00963580" w:rsidRPr="00B205F6">
        <w:rPr>
          <w:rFonts w:asciiTheme="minorHAnsi" w:hAnsiTheme="minorHAnsi" w:cstheme="minorHAnsi"/>
          <w:sz w:val="24"/>
          <w:szCs w:val="24"/>
          <w:lang w:eastAsia="en-AU"/>
        </w:rPr>
        <w:t xml:space="preserve"> specifically</w:t>
      </w:r>
      <w:r w:rsidRPr="00B205F6">
        <w:rPr>
          <w:rFonts w:asciiTheme="minorHAnsi" w:hAnsiTheme="minorHAnsi" w:cstheme="minorHAnsi"/>
          <w:sz w:val="24"/>
          <w:szCs w:val="24"/>
          <w:lang w:eastAsia="en-AU"/>
        </w:rPr>
        <w:t xml:space="preserve"> recognised by the </w:t>
      </w:r>
      <w:r w:rsidR="00963580" w:rsidRPr="00B205F6">
        <w:rPr>
          <w:rFonts w:asciiTheme="minorHAnsi" w:hAnsiTheme="minorHAnsi" w:cstheme="minorHAnsi"/>
          <w:sz w:val="24"/>
          <w:szCs w:val="24"/>
          <w:lang w:eastAsia="en-AU"/>
        </w:rPr>
        <w:t>B</w:t>
      </w:r>
      <w:r w:rsidRPr="00B205F6">
        <w:rPr>
          <w:rFonts w:asciiTheme="minorHAnsi" w:hAnsiTheme="minorHAnsi" w:cstheme="minorHAnsi"/>
          <w:sz w:val="24"/>
          <w:szCs w:val="24"/>
          <w:lang w:eastAsia="en-AU"/>
        </w:rPr>
        <w:t xml:space="preserve">oard and membership as adding value to </w:t>
      </w:r>
      <w:r w:rsidR="0003129B">
        <w:rPr>
          <w:rFonts w:asciiTheme="minorHAnsi" w:hAnsiTheme="minorHAnsi" w:cstheme="minorHAnsi"/>
          <w:sz w:val="24"/>
          <w:szCs w:val="24"/>
          <w:lang w:eastAsia="en-AU"/>
        </w:rPr>
        <w:t xml:space="preserve"> </w:t>
      </w:r>
      <w:r w:rsidRPr="00B205F6">
        <w:rPr>
          <w:rFonts w:asciiTheme="minorHAnsi" w:hAnsiTheme="minorHAnsi" w:cstheme="minorHAnsi"/>
          <w:sz w:val="24"/>
          <w:szCs w:val="24"/>
          <w:lang w:eastAsia="en-AU"/>
        </w:rPr>
        <w:t>the Neurological Community</w:t>
      </w:r>
    </w:p>
    <w:p w:rsidR="00511BE2" w:rsidRPr="00B205F6" w:rsidRDefault="00511BE2" w:rsidP="00F32C68">
      <w:pPr>
        <w:pStyle w:val="ListParagraph"/>
        <w:widowControl w:val="0"/>
        <w:tabs>
          <w:tab w:val="left" w:pos="1560"/>
          <w:tab w:val="left" w:pos="2552"/>
          <w:tab w:val="left" w:pos="3402"/>
        </w:tabs>
        <w:autoSpaceDE w:val="0"/>
        <w:autoSpaceDN w:val="0"/>
        <w:adjustRightInd w:val="0"/>
        <w:ind w:left="1560"/>
        <w:jc w:val="both"/>
        <w:rPr>
          <w:rFonts w:asciiTheme="minorHAnsi" w:hAnsiTheme="minorHAnsi" w:cstheme="minorHAnsi"/>
          <w:sz w:val="24"/>
          <w:szCs w:val="24"/>
          <w:lang w:eastAsia="en-AU"/>
        </w:rPr>
      </w:pPr>
    </w:p>
    <w:p w:rsidR="00511BE2" w:rsidRPr="0056339E" w:rsidRDefault="00511BE2" w:rsidP="0056339E">
      <w:pPr>
        <w:widowControl w:val="0"/>
        <w:tabs>
          <w:tab w:val="left" w:pos="1843"/>
          <w:tab w:val="left" w:pos="2552"/>
          <w:tab w:val="left" w:pos="3402"/>
        </w:tabs>
        <w:autoSpaceDE w:val="0"/>
        <w:autoSpaceDN w:val="0"/>
        <w:adjustRightInd w:val="0"/>
        <w:ind w:left="851"/>
        <w:jc w:val="both"/>
        <w:rPr>
          <w:rFonts w:asciiTheme="minorHAnsi" w:hAnsiTheme="minorHAnsi" w:cstheme="minorHAnsi"/>
          <w:sz w:val="24"/>
          <w:szCs w:val="24"/>
          <w:lang w:eastAsia="en-AU"/>
        </w:rPr>
      </w:pPr>
      <w:r w:rsidRPr="0056339E">
        <w:rPr>
          <w:rFonts w:asciiTheme="minorHAnsi" w:hAnsiTheme="minorHAnsi" w:cstheme="minorHAnsi"/>
          <w:sz w:val="24"/>
          <w:szCs w:val="24"/>
          <w:lang w:eastAsia="en-AU"/>
        </w:rPr>
        <w:t>A life member shall be a person nominated by a Member in writing at least fourteen days prior to the annual general meeting and will be elected at the annual general meeting on the affirmative vote of not less than 80% of the members present at the annual general meeting.</w:t>
      </w:r>
    </w:p>
    <w:p w:rsidR="00511BE2" w:rsidRPr="00B205F6" w:rsidRDefault="00511BE2" w:rsidP="0056339E">
      <w:pPr>
        <w:widowControl w:val="0"/>
        <w:tabs>
          <w:tab w:val="left" w:pos="1843"/>
          <w:tab w:val="left" w:pos="2552"/>
          <w:tab w:val="left" w:pos="3402"/>
        </w:tabs>
        <w:autoSpaceDE w:val="0"/>
        <w:autoSpaceDN w:val="0"/>
        <w:adjustRightInd w:val="0"/>
        <w:ind w:left="851"/>
        <w:jc w:val="both"/>
        <w:rPr>
          <w:rFonts w:asciiTheme="minorHAnsi" w:hAnsiTheme="minorHAnsi" w:cstheme="minorHAnsi"/>
          <w:b/>
          <w:sz w:val="24"/>
          <w:szCs w:val="24"/>
          <w:lang w:eastAsia="en-AU"/>
        </w:rPr>
      </w:pPr>
    </w:p>
    <w:p w:rsidR="00EF4DAF" w:rsidRPr="0056339E" w:rsidRDefault="008C43F8" w:rsidP="0056339E">
      <w:pPr>
        <w:widowControl w:val="0"/>
        <w:tabs>
          <w:tab w:val="left" w:pos="1843"/>
          <w:tab w:val="left" w:pos="2552"/>
          <w:tab w:val="left" w:pos="3402"/>
        </w:tabs>
        <w:autoSpaceDE w:val="0"/>
        <w:autoSpaceDN w:val="0"/>
        <w:adjustRightInd w:val="0"/>
        <w:ind w:left="851"/>
        <w:jc w:val="both"/>
        <w:rPr>
          <w:rFonts w:asciiTheme="minorHAnsi" w:hAnsiTheme="minorHAnsi" w:cstheme="minorHAnsi"/>
          <w:sz w:val="24"/>
          <w:szCs w:val="24"/>
          <w:lang w:eastAsia="en-AU"/>
        </w:rPr>
      </w:pPr>
      <w:r w:rsidRPr="0056339E">
        <w:rPr>
          <w:rFonts w:asciiTheme="minorHAnsi" w:hAnsiTheme="minorHAnsi" w:cstheme="minorHAnsi"/>
          <w:sz w:val="24"/>
          <w:szCs w:val="24"/>
          <w:lang w:eastAsia="en-AU"/>
        </w:rPr>
        <w:t xml:space="preserve"> An</w:t>
      </w:r>
      <w:r w:rsidR="00EF4DAF" w:rsidRPr="0056339E">
        <w:rPr>
          <w:rFonts w:asciiTheme="minorHAnsi" w:hAnsiTheme="minorHAnsi" w:cstheme="minorHAnsi"/>
          <w:sz w:val="24"/>
          <w:szCs w:val="24"/>
          <w:lang w:eastAsia="en-AU"/>
        </w:rPr>
        <w:t xml:space="preserve"> honorary life member will be entitled to attend any general meeting of the Council but shall not be entitled to vote at any general meeting of the Council</w:t>
      </w:r>
    </w:p>
    <w:p w:rsidR="00031D6D" w:rsidRPr="00B205F6" w:rsidRDefault="00EF4DAF" w:rsidP="00141332">
      <w:pPr>
        <w:widowControl w:val="0"/>
        <w:tabs>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 xml:space="preserve">         </w:t>
      </w:r>
    </w:p>
    <w:p w:rsidR="00031D6D" w:rsidRPr="00B205F6" w:rsidRDefault="00685313" w:rsidP="00F32C68">
      <w:pPr>
        <w:spacing w:after="60"/>
        <w:jc w:val="both"/>
        <w:rPr>
          <w:rFonts w:asciiTheme="minorHAnsi" w:hAnsiTheme="minorHAnsi" w:cstheme="minorHAnsi"/>
          <w:sz w:val="24"/>
          <w:szCs w:val="24"/>
        </w:rPr>
      </w:pPr>
      <w:r w:rsidRPr="00B205F6">
        <w:rPr>
          <w:rFonts w:asciiTheme="minorHAnsi" w:hAnsiTheme="minorHAnsi" w:cstheme="minorHAnsi"/>
          <w:sz w:val="24"/>
          <w:szCs w:val="24"/>
        </w:rPr>
        <w:t xml:space="preserve">(4) </w:t>
      </w:r>
      <w:r w:rsidR="00031D6D" w:rsidRPr="00B205F6">
        <w:rPr>
          <w:rFonts w:asciiTheme="minorHAnsi" w:hAnsiTheme="minorHAnsi" w:cstheme="minorHAnsi"/>
          <w:sz w:val="24"/>
          <w:szCs w:val="24"/>
        </w:rPr>
        <w:t>A person who</w:t>
      </w:r>
      <w:r w:rsidRPr="00B205F6">
        <w:rPr>
          <w:rFonts w:asciiTheme="minorHAnsi" w:hAnsiTheme="minorHAnsi" w:cstheme="minorHAnsi"/>
          <w:sz w:val="24"/>
          <w:szCs w:val="24"/>
        </w:rPr>
        <w:t xml:space="preserve"> wishes to become a member must:</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(a) apply for members</w:t>
      </w:r>
      <w:r w:rsidR="00685313" w:rsidRPr="00B205F6">
        <w:rPr>
          <w:rFonts w:asciiTheme="minorHAnsi" w:hAnsiTheme="minorHAnsi" w:cstheme="minorHAnsi"/>
          <w:sz w:val="24"/>
          <w:szCs w:val="24"/>
        </w:rPr>
        <w:t>hip to the Committee in writing</w:t>
      </w:r>
    </w:p>
    <w:p w:rsidR="00031D6D" w:rsidRPr="00B205F6" w:rsidRDefault="00031D6D" w:rsidP="00F32C68">
      <w:pPr>
        <w:spacing w:after="60"/>
        <w:ind w:left="1440"/>
        <w:jc w:val="both"/>
        <w:rPr>
          <w:rFonts w:asciiTheme="minorHAnsi" w:hAnsiTheme="minorHAnsi" w:cstheme="minorHAnsi"/>
          <w:sz w:val="24"/>
          <w:szCs w:val="24"/>
        </w:rPr>
      </w:pPr>
      <w:r w:rsidRPr="00B205F6">
        <w:rPr>
          <w:rFonts w:asciiTheme="minorHAnsi" w:hAnsiTheme="minorHAnsi" w:cstheme="minorHAnsi"/>
          <w:sz w:val="24"/>
          <w:szCs w:val="24"/>
        </w:rPr>
        <w:t>(i) signed by that person and by both of the members referred to in paragraph (b); and</w:t>
      </w:r>
    </w:p>
    <w:p w:rsidR="00031D6D" w:rsidRPr="00B205F6" w:rsidRDefault="00031D6D" w:rsidP="00F32C68">
      <w:pPr>
        <w:spacing w:after="60"/>
        <w:ind w:left="1440"/>
        <w:jc w:val="both"/>
        <w:rPr>
          <w:rFonts w:asciiTheme="minorHAnsi" w:hAnsiTheme="minorHAnsi" w:cstheme="minorHAnsi"/>
          <w:sz w:val="24"/>
          <w:szCs w:val="24"/>
        </w:rPr>
      </w:pPr>
      <w:r w:rsidRPr="00B205F6">
        <w:rPr>
          <w:rFonts w:asciiTheme="minorHAnsi" w:hAnsiTheme="minorHAnsi" w:cstheme="minorHAnsi"/>
          <w:sz w:val="24"/>
          <w:szCs w:val="24"/>
        </w:rPr>
        <w:lastRenderedPageBreak/>
        <w:t>(ii) in such form as the Committee from time to time directs; and</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(b) be proposed by one member and seconded by another member.</w:t>
      </w:r>
    </w:p>
    <w:p w:rsidR="00031D6D" w:rsidRPr="00B205F6" w:rsidRDefault="00031D6D" w:rsidP="00F32C68">
      <w:pPr>
        <w:ind w:left="720"/>
        <w:jc w:val="both"/>
        <w:rPr>
          <w:rFonts w:asciiTheme="minorHAnsi" w:hAnsiTheme="minorHAnsi" w:cstheme="minorHAnsi"/>
          <w:sz w:val="24"/>
          <w:szCs w:val="24"/>
        </w:rPr>
      </w:pPr>
    </w:p>
    <w:p w:rsidR="00031D6D" w:rsidRPr="00B205F6" w:rsidRDefault="00685313" w:rsidP="00F32C68">
      <w:pPr>
        <w:jc w:val="both"/>
        <w:rPr>
          <w:rFonts w:asciiTheme="minorHAnsi" w:hAnsiTheme="minorHAnsi" w:cstheme="minorHAnsi"/>
          <w:sz w:val="24"/>
          <w:szCs w:val="24"/>
        </w:rPr>
      </w:pPr>
      <w:r w:rsidRPr="00B205F6">
        <w:rPr>
          <w:rFonts w:asciiTheme="minorHAnsi" w:hAnsiTheme="minorHAnsi" w:cstheme="minorHAnsi"/>
          <w:sz w:val="24"/>
          <w:szCs w:val="24"/>
        </w:rPr>
        <w:t>(5</w:t>
      </w:r>
      <w:r w:rsidR="00031D6D" w:rsidRPr="00B205F6">
        <w:rPr>
          <w:rFonts w:asciiTheme="minorHAnsi" w:hAnsiTheme="minorHAnsi" w:cstheme="minorHAnsi"/>
          <w:sz w:val="24"/>
          <w:szCs w:val="24"/>
        </w:rPr>
        <w:t>) The Committee members must consider each application made under sub-rule (2) at a Committee meeting and must at the Committee meeting or the next Committee meeting accept or reject that application.</w:t>
      </w:r>
    </w:p>
    <w:p w:rsidR="00031D6D" w:rsidRPr="00B205F6" w:rsidRDefault="00031D6D" w:rsidP="00F32C68">
      <w:pPr>
        <w:jc w:val="both"/>
        <w:rPr>
          <w:rFonts w:asciiTheme="minorHAnsi" w:hAnsiTheme="minorHAnsi" w:cstheme="minorHAnsi"/>
          <w:sz w:val="24"/>
          <w:szCs w:val="24"/>
        </w:rPr>
      </w:pPr>
    </w:p>
    <w:p w:rsidR="00031D6D" w:rsidRPr="00B205F6" w:rsidRDefault="00685313" w:rsidP="00F32C68">
      <w:pPr>
        <w:jc w:val="both"/>
        <w:rPr>
          <w:rFonts w:asciiTheme="minorHAnsi" w:hAnsiTheme="minorHAnsi" w:cstheme="minorHAnsi"/>
          <w:sz w:val="24"/>
          <w:szCs w:val="24"/>
        </w:rPr>
      </w:pPr>
      <w:r w:rsidRPr="00B205F6">
        <w:rPr>
          <w:rFonts w:asciiTheme="minorHAnsi" w:hAnsiTheme="minorHAnsi" w:cstheme="minorHAnsi"/>
          <w:sz w:val="24"/>
          <w:szCs w:val="24"/>
        </w:rPr>
        <w:t>(6</w:t>
      </w:r>
      <w:r w:rsidR="00031D6D" w:rsidRPr="00B205F6">
        <w:rPr>
          <w:rFonts w:asciiTheme="minorHAnsi" w:hAnsiTheme="minorHAnsi" w:cstheme="minorHAnsi"/>
          <w:sz w:val="24"/>
          <w:szCs w:val="24"/>
        </w:rPr>
        <w:t>) An applicant whose application for membership of the Association is rejected under sub-rule (3) must, if he or she wishes to appeal against that decision, give notice to the Secretary of his or her intention to do so within a period of 14 days from the date he or she is advised of the rejection.</w:t>
      </w:r>
    </w:p>
    <w:p w:rsidR="00031D6D" w:rsidRPr="00B205F6" w:rsidRDefault="00031D6D" w:rsidP="00F32C68">
      <w:pPr>
        <w:jc w:val="both"/>
        <w:rPr>
          <w:rFonts w:asciiTheme="minorHAnsi" w:hAnsiTheme="minorHAnsi" w:cstheme="minorHAnsi"/>
          <w:sz w:val="24"/>
          <w:szCs w:val="24"/>
        </w:rPr>
      </w:pPr>
    </w:p>
    <w:p w:rsidR="00031D6D" w:rsidRPr="00B205F6" w:rsidRDefault="00685313" w:rsidP="00F32C68">
      <w:pPr>
        <w:jc w:val="both"/>
        <w:rPr>
          <w:rFonts w:asciiTheme="minorHAnsi" w:hAnsiTheme="minorHAnsi" w:cstheme="minorHAnsi"/>
          <w:sz w:val="24"/>
          <w:szCs w:val="24"/>
        </w:rPr>
      </w:pPr>
      <w:r w:rsidRPr="00B205F6">
        <w:rPr>
          <w:rFonts w:asciiTheme="minorHAnsi" w:hAnsiTheme="minorHAnsi" w:cstheme="minorHAnsi"/>
          <w:sz w:val="24"/>
          <w:szCs w:val="24"/>
        </w:rPr>
        <w:t>(7</w:t>
      </w:r>
      <w:r w:rsidR="00031D6D" w:rsidRPr="00B205F6">
        <w:rPr>
          <w:rFonts w:asciiTheme="minorHAnsi" w:hAnsiTheme="minorHAnsi" w:cstheme="minorHAnsi"/>
          <w:sz w:val="24"/>
          <w:szCs w:val="24"/>
        </w:rPr>
        <w:t>) When notice is given under sub-rule (4), the Association in a general meeting no later than the next annual general meeting, must either confirm or set aside the decision of the Committee to reject the application, after having afforded the applicant who gave that notice a reasonable opportunity to be heard by, or to make representations in writing to, the Association in the general meeting.</w:t>
      </w:r>
    </w:p>
    <w:p w:rsidR="00031D6D" w:rsidRPr="00B205F6" w:rsidRDefault="00031D6D" w:rsidP="00F32C68">
      <w:pPr>
        <w:pStyle w:val="Heading3"/>
        <w:jc w:val="both"/>
        <w:rPr>
          <w:rFonts w:asciiTheme="minorHAnsi" w:hAnsiTheme="minorHAnsi" w:cstheme="minorHAnsi"/>
          <w:b/>
          <w:bCs/>
          <w:szCs w:val="24"/>
        </w:rPr>
      </w:pPr>
      <w:r w:rsidRPr="00B205F6">
        <w:rPr>
          <w:rFonts w:asciiTheme="minorHAnsi" w:hAnsiTheme="minorHAnsi" w:cstheme="minorHAnsi"/>
          <w:b/>
          <w:bCs/>
          <w:szCs w:val="24"/>
        </w:rPr>
        <w:t>Register of members of Association</w:t>
      </w: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b/>
          <w:bCs/>
          <w:sz w:val="24"/>
          <w:szCs w:val="24"/>
        </w:rPr>
        <w:t>6</w:t>
      </w:r>
      <w:r w:rsidR="00685313" w:rsidRPr="00B205F6">
        <w:rPr>
          <w:rFonts w:asciiTheme="minorHAnsi" w:hAnsiTheme="minorHAnsi" w:cstheme="minorHAnsi"/>
          <w:sz w:val="24"/>
          <w:szCs w:val="24"/>
        </w:rPr>
        <w:t xml:space="preserve">  (1) The Executive Officer</w:t>
      </w:r>
      <w:r w:rsidRPr="00B205F6">
        <w:rPr>
          <w:rFonts w:asciiTheme="minorHAnsi" w:hAnsiTheme="minorHAnsi" w:cstheme="minorHAnsi"/>
          <w:sz w:val="24"/>
          <w:szCs w:val="24"/>
        </w:rPr>
        <w:t>, on behalf of the Association, must comply with section 27 of the</w:t>
      </w:r>
      <w:r w:rsidR="00685313" w:rsidRPr="00B205F6">
        <w:rPr>
          <w:rFonts w:asciiTheme="minorHAnsi" w:hAnsiTheme="minorHAnsi" w:cstheme="minorHAnsi"/>
          <w:sz w:val="24"/>
          <w:szCs w:val="24"/>
        </w:rPr>
        <w:t xml:space="preserve"> Act by keeping and maintaining:</w:t>
      </w:r>
    </w:p>
    <w:p w:rsidR="00031D6D" w:rsidRPr="00B205F6" w:rsidRDefault="00031D6D" w:rsidP="00F32C68">
      <w:pPr>
        <w:ind w:left="720"/>
        <w:jc w:val="both"/>
        <w:rPr>
          <w:rFonts w:asciiTheme="minorHAnsi" w:hAnsiTheme="minorHAnsi" w:cstheme="minorHAnsi"/>
          <w:sz w:val="24"/>
          <w:szCs w:val="24"/>
        </w:rPr>
      </w:pPr>
      <w:r w:rsidRPr="00B205F6">
        <w:rPr>
          <w:rFonts w:asciiTheme="minorHAnsi" w:hAnsiTheme="minorHAnsi" w:cstheme="minorHAnsi"/>
          <w:sz w:val="24"/>
          <w:szCs w:val="24"/>
        </w:rPr>
        <w:t>in an up to date condition a register of the members of the Association and their postal or residential addresses and, upon the request of a member of the Association, shall make the register available for the inspection of the member and the member may make a copy of or take an extract from the register but shall have no right to remove the register for that purpose.</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(2) The register must be so kept and maintained at th</w:t>
      </w:r>
      <w:r w:rsidR="00EF4DAF" w:rsidRPr="00B205F6">
        <w:rPr>
          <w:rFonts w:asciiTheme="minorHAnsi" w:hAnsiTheme="minorHAnsi" w:cstheme="minorHAnsi"/>
          <w:sz w:val="24"/>
          <w:szCs w:val="24"/>
        </w:rPr>
        <w:t xml:space="preserve">e </w:t>
      </w:r>
      <w:r w:rsidR="00B36ABE">
        <w:rPr>
          <w:rFonts w:asciiTheme="minorHAnsi" w:hAnsiTheme="minorHAnsi" w:cstheme="minorHAnsi"/>
          <w:sz w:val="24"/>
          <w:szCs w:val="24"/>
        </w:rPr>
        <w:t>Neurological Council of Western Australia (</w:t>
      </w:r>
      <w:proofErr w:type="spellStart"/>
      <w:r w:rsidR="00B36ABE">
        <w:rPr>
          <w:rFonts w:asciiTheme="minorHAnsi" w:hAnsiTheme="minorHAnsi" w:cstheme="minorHAnsi"/>
          <w:sz w:val="24"/>
          <w:szCs w:val="24"/>
        </w:rPr>
        <w:t>Inc</w:t>
      </w:r>
      <w:proofErr w:type="spellEnd"/>
      <w:r w:rsidR="00B36ABE">
        <w:rPr>
          <w:rFonts w:asciiTheme="minorHAnsi" w:hAnsiTheme="minorHAnsi" w:cstheme="minorHAnsi"/>
          <w:sz w:val="24"/>
          <w:szCs w:val="24"/>
        </w:rPr>
        <w:t>).</w:t>
      </w:r>
      <w:r w:rsidRPr="00B205F6">
        <w:rPr>
          <w:rFonts w:asciiTheme="minorHAnsi" w:hAnsiTheme="minorHAnsi" w:cstheme="minorHAnsi"/>
          <w:sz w:val="24"/>
          <w:szCs w:val="24"/>
        </w:rPr>
        <w:t xml:space="preserve"> or at such other place as the members at a general meeting decide.</w:t>
      </w:r>
    </w:p>
    <w:p w:rsidR="00031D6D" w:rsidRPr="00B205F6" w:rsidRDefault="00031D6D" w:rsidP="00F32C68">
      <w:pPr>
        <w:jc w:val="both"/>
        <w:rPr>
          <w:rFonts w:asciiTheme="minorHAnsi" w:hAnsiTheme="minorHAnsi" w:cstheme="minorHAnsi"/>
          <w:sz w:val="24"/>
          <w:szCs w:val="24"/>
        </w:rPr>
      </w:pPr>
    </w:p>
    <w:p w:rsidR="00031D6D" w:rsidRPr="00B205F6" w:rsidRDefault="00EF4DAF" w:rsidP="00F32C68">
      <w:pPr>
        <w:jc w:val="both"/>
        <w:rPr>
          <w:rFonts w:asciiTheme="minorHAnsi" w:hAnsiTheme="minorHAnsi" w:cstheme="minorHAnsi"/>
          <w:sz w:val="24"/>
          <w:szCs w:val="24"/>
        </w:rPr>
      </w:pPr>
      <w:r w:rsidRPr="00B205F6">
        <w:rPr>
          <w:rFonts w:asciiTheme="minorHAnsi" w:hAnsiTheme="minorHAnsi" w:cstheme="minorHAnsi"/>
          <w:sz w:val="24"/>
          <w:szCs w:val="24"/>
        </w:rPr>
        <w:t>(3) The Executive Officer</w:t>
      </w:r>
      <w:r w:rsidR="00031D6D" w:rsidRPr="00B205F6">
        <w:rPr>
          <w:rFonts w:asciiTheme="minorHAnsi" w:hAnsiTheme="minorHAnsi" w:cstheme="minorHAnsi"/>
          <w:sz w:val="24"/>
          <w:szCs w:val="24"/>
        </w:rPr>
        <w:t xml:space="preserve"> must cause the name of a person who dies or who ceases to be a member under rule 8 to be deleted from the register of members referred to in sub-rule (1).</w:t>
      </w:r>
    </w:p>
    <w:p w:rsidR="00031D6D" w:rsidRPr="00B205F6" w:rsidRDefault="00031D6D" w:rsidP="00F32C68">
      <w:pPr>
        <w:pStyle w:val="Heading3"/>
        <w:jc w:val="both"/>
        <w:rPr>
          <w:rFonts w:asciiTheme="minorHAnsi" w:hAnsiTheme="minorHAnsi" w:cstheme="minorHAnsi"/>
          <w:szCs w:val="24"/>
        </w:rPr>
      </w:pPr>
      <w:r w:rsidRPr="00B205F6">
        <w:rPr>
          <w:rFonts w:asciiTheme="minorHAnsi" w:hAnsiTheme="minorHAnsi" w:cstheme="minorHAnsi"/>
          <w:b/>
          <w:bCs/>
          <w:szCs w:val="24"/>
        </w:rPr>
        <w:t>Subscriptions of members of Association</w:t>
      </w: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b/>
          <w:bCs/>
          <w:sz w:val="24"/>
          <w:szCs w:val="24"/>
        </w:rPr>
        <w:t>7</w:t>
      </w:r>
      <w:r w:rsidRPr="00B205F6">
        <w:rPr>
          <w:rFonts w:asciiTheme="minorHAnsi" w:hAnsiTheme="minorHAnsi" w:cstheme="minorHAnsi"/>
          <w:sz w:val="24"/>
          <w:szCs w:val="24"/>
        </w:rPr>
        <w:t xml:space="preserve">  (1) The members may from time to time at a general meeting determine the amount of the subscription to be paid by each member.</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(2) Each member must pay to the Treasurer, annually on or before 1 July or such other date as the Committee from time to time determines, the amount of the subscription determined under sub-rule (1).</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u w:val="single"/>
        </w:rPr>
      </w:pPr>
      <w:r w:rsidRPr="00B205F6">
        <w:rPr>
          <w:rFonts w:asciiTheme="minorHAnsi" w:hAnsiTheme="minorHAnsi" w:cstheme="minorHAnsi"/>
          <w:sz w:val="24"/>
          <w:szCs w:val="24"/>
        </w:rPr>
        <w:t>(3) Subject to sub-rule (4), a member whose subscription is not paid within 3 months after the relevant date fixed by or under sub-rule (2) ceases on the expiry of that period to be a member, unless the Committee decides otherwise.</w:t>
      </w:r>
    </w:p>
    <w:p w:rsidR="00031D6D" w:rsidRPr="00B205F6" w:rsidRDefault="00031D6D" w:rsidP="00F32C68">
      <w:pPr>
        <w:jc w:val="both"/>
        <w:rPr>
          <w:rFonts w:asciiTheme="minorHAnsi" w:hAnsiTheme="minorHAnsi" w:cstheme="minorHAnsi"/>
          <w:sz w:val="24"/>
          <w:szCs w:val="24"/>
          <w:u w:val="single"/>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lastRenderedPageBreak/>
        <w:t>(4) A person exercises all the rights and obligations of a member for the purposes of these rules if his or her subscription is paid on or before the relevant date fixed by or under sub-rule (2) or within 3 months thereafter, or such other time as the Committee allows.</w:t>
      </w:r>
    </w:p>
    <w:p w:rsidR="00031D6D" w:rsidRPr="00B205F6" w:rsidRDefault="00031D6D" w:rsidP="00F32C68">
      <w:pPr>
        <w:pStyle w:val="Heading3"/>
        <w:jc w:val="both"/>
        <w:rPr>
          <w:rFonts w:asciiTheme="minorHAnsi" w:hAnsiTheme="minorHAnsi" w:cstheme="minorHAnsi"/>
          <w:szCs w:val="24"/>
        </w:rPr>
      </w:pPr>
      <w:r w:rsidRPr="00B205F6">
        <w:rPr>
          <w:rFonts w:asciiTheme="minorHAnsi" w:hAnsiTheme="minorHAnsi" w:cstheme="minorHAnsi"/>
          <w:b/>
          <w:bCs/>
          <w:szCs w:val="24"/>
        </w:rPr>
        <w:t>Termination of membership of the Association</w:t>
      </w:r>
    </w:p>
    <w:p w:rsidR="00031D6D" w:rsidRPr="00B205F6" w:rsidRDefault="00031D6D" w:rsidP="00F32C68">
      <w:pPr>
        <w:spacing w:after="60"/>
        <w:jc w:val="both"/>
        <w:rPr>
          <w:rFonts w:asciiTheme="minorHAnsi" w:hAnsiTheme="minorHAnsi" w:cstheme="minorHAnsi"/>
          <w:sz w:val="24"/>
          <w:szCs w:val="24"/>
        </w:rPr>
      </w:pPr>
      <w:r w:rsidRPr="00B205F6">
        <w:rPr>
          <w:rFonts w:asciiTheme="minorHAnsi" w:hAnsiTheme="minorHAnsi" w:cstheme="minorHAnsi"/>
          <w:b/>
          <w:bCs/>
          <w:sz w:val="24"/>
          <w:szCs w:val="24"/>
        </w:rPr>
        <w:t>8</w:t>
      </w:r>
      <w:r w:rsidRPr="00B205F6">
        <w:rPr>
          <w:rFonts w:asciiTheme="minorHAnsi" w:hAnsiTheme="minorHAnsi" w:cstheme="minorHAnsi"/>
          <w:sz w:val="24"/>
          <w:szCs w:val="24"/>
        </w:rPr>
        <w:t xml:space="preserve"> Membership of the Association may be terminated upon-</w:t>
      </w:r>
    </w:p>
    <w:p w:rsidR="00031D6D" w:rsidRPr="003A354C" w:rsidRDefault="00031D6D" w:rsidP="00B232B7">
      <w:pPr>
        <w:pStyle w:val="ListParagraph"/>
        <w:numPr>
          <w:ilvl w:val="0"/>
          <w:numId w:val="18"/>
        </w:numPr>
        <w:spacing w:after="60"/>
        <w:jc w:val="both"/>
        <w:rPr>
          <w:rFonts w:asciiTheme="minorHAnsi" w:hAnsiTheme="minorHAnsi" w:cstheme="minorHAnsi"/>
          <w:sz w:val="24"/>
          <w:szCs w:val="24"/>
        </w:rPr>
      </w:pPr>
      <w:r w:rsidRPr="003A354C">
        <w:rPr>
          <w:rFonts w:asciiTheme="minorHAnsi" w:hAnsiTheme="minorHAnsi" w:cstheme="minorHAnsi"/>
          <w:sz w:val="24"/>
          <w:szCs w:val="24"/>
        </w:rPr>
        <w:t>receipt by the Secretary or another Commit</w:t>
      </w:r>
      <w:r w:rsidR="003A354C" w:rsidRPr="003A354C">
        <w:rPr>
          <w:rFonts w:asciiTheme="minorHAnsi" w:hAnsiTheme="minorHAnsi" w:cstheme="minorHAnsi"/>
          <w:sz w:val="24"/>
          <w:szCs w:val="24"/>
        </w:rPr>
        <w:t xml:space="preserve">tee member of a notice in </w:t>
      </w:r>
      <w:r w:rsidRPr="003A354C">
        <w:rPr>
          <w:rFonts w:asciiTheme="minorHAnsi" w:hAnsiTheme="minorHAnsi" w:cstheme="minorHAnsi"/>
          <w:sz w:val="24"/>
          <w:szCs w:val="24"/>
        </w:rPr>
        <w:t>writing from a member of his or her resignat</w:t>
      </w:r>
      <w:r w:rsidR="003A354C" w:rsidRPr="003A354C">
        <w:rPr>
          <w:rFonts w:asciiTheme="minorHAnsi" w:hAnsiTheme="minorHAnsi" w:cstheme="minorHAnsi"/>
          <w:sz w:val="24"/>
          <w:szCs w:val="24"/>
        </w:rPr>
        <w:t xml:space="preserve">ion from the Association. </w:t>
      </w:r>
      <w:r w:rsidRPr="003A354C">
        <w:rPr>
          <w:rFonts w:asciiTheme="minorHAnsi" w:hAnsiTheme="minorHAnsi" w:cstheme="minorHAnsi"/>
          <w:sz w:val="24"/>
          <w:szCs w:val="24"/>
        </w:rPr>
        <w:t xml:space="preserve"> Such person remains liable to pay to the </w:t>
      </w:r>
      <w:r w:rsidR="003A354C" w:rsidRPr="003A354C">
        <w:rPr>
          <w:rFonts w:asciiTheme="minorHAnsi" w:hAnsiTheme="minorHAnsi" w:cstheme="minorHAnsi"/>
          <w:sz w:val="24"/>
          <w:szCs w:val="24"/>
        </w:rPr>
        <w:t xml:space="preserve">Association the amount of  </w:t>
      </w:r>
      <w:r w:rsidRPr="003A354C">
        <w:rPr>
          <w:rFonts w:asciiTheme="minorHAnsi" w:hAnsiTheme="minorHAnsi" w:cstheme="minorHAnsi"/>
          <w:sz w:val="24"/>
          <w:szCs w:val="24"/>
        </w:rPr>
        <w:t>any subscription due and payable by that pers</w:t>
      </w:r>
      <w:r w:rsidR="003A354C" w:rsidRPr="003A354C">
        <w:rPr>
          <w:rFonts w:asciiTheme="minorHAnsi" w:hAnsiTheme="minorHAnsi" w:cstheme="minorHAnsi"/>
          <w:sz w:val="24"/>
          <w:szCs w:val="24"/>
        </w:rPr>
        <w:t xml:space="preserve">on to the Association but </w:t>
      </w:r>
      <w:r w:rsidRPr="003A354C">
        <w:rPr>
          <w:rFonts w:asciiTheme="minorHAnsi" w:hAnsiTheme="minorHAnsi" w:cstheme="minorHAnsi"/>
          <w:sz w:val="24"/>
          <w:szCs w:val="24"/>
        </w:rPr>
        <w:t>unpaid at the date of termination; or</w:t>
      </w:r>
    </w:p>
    <w:p w:rsidR="00031D6D" w:rsidRPr="003A354C" w:rsidRDefault="00031D6D" w:rsidP="00B232B7">
      <w:pPr>
        <w:pStyle w:val="ListParagraph"/>
        <w:numPr>
          <w:ilvl w:val="0"/>
          <w:numId w:val="18"/>
        </w:numPr>
        <w:spacing w:after="60"/>
        <w:jc w:val="both"/>
        <w:rPr>
          <w:rFonts w:asciiTheme="minorHAnsi" w:hAnsiTheme="minorHAnsi" w:cstheme="minorHAnsi"/>
          <w:sz w:val="24"/>
          <w:szCs w:val="24"/>
        </w:rPr>
      </w:pPr>
      <w:r w:rsidRPr="003A354C">
        <w:rPr>
          <w:rFonts w:asciiTheme="minorHAnsi" w:hAnsiTheme="minorHAnsi" w:cstheme="minorHAnsi"/>
          <w:sz w:val="24"/>
          <w:szCs w:val="24"/>
        </w:rPr>
        <w:t xml:space="preserve">non-payment by a member of his or her </w:t>
      </w:r>
      <w:r w:rsidR="003A354C" w:rsidRPr="003A354C">
        <w:rPr>
          <w:rFonts w:asciiTheme="minorHAnsi" w:hAnsiTheme="minorHAnsi" w:cstheme="minorHAnsi"/>
          <w:sz w:val="24"/>
          <w:szCs w:val="24"/>
        </w:rPr>
        <w:t xml:space="preserve">subscription within three </w:t>
      </w:r>
      <w:r w:rsidRPr="003A354C">
        <w:rPr>
          <w:rFonts w:asciiTheme="minorHAnsi" w:hAnsiTheme="minorHAnsi" w:cstheme="minorHAnsi"/>
          <w:sz w:val="24"/>
          <w:szCs w:val="24"/>
        </w:rPr>
        <w:t>months of the date fixed by the Committee for</w:t>
      </w:r>
      <w:r w:rsidR="003A354C" w:rsidRPr="003A354C">
        <w:rPr>
          <w:rFonts w:asciiTheme="minorHAnsi" w:hAnsiTheme="minorHAnsi" w:cstheme="minorHAnsi"/>
          <w:sz w:val="24"/>
          <w:szCs w:val="24"/>
        </w:rPr>
        <w:t xml:space="preserve"> subscriptions to be paid,</w:t>
      </w:r>
      <w:r w:rsidRPr="003A354C">
        <w:rPr>
          <w:rFonts w:asciiTheme="minorHAnsi" w:hAnsiTheme="minorHAnsi" w:cstheme="minorHAnsi"/>
          <w:sz w:val="24"/>
          <w:szCs w:val="24"/>
        </w:rPr>
        <w:t xml:space="preserve"> unless the Committee decides otherwise in ac</w:t>
      </w:r>
      <w:r w:rsidR="003A354C" w:rsidRPr="003A354C">
        <w:rPr>
          <w:rFonts w:asciiTheme="minorHAnsi" w:hAnsiTheme="minorHAnsi" w:cstheme="minorHAnsi"/>
          <w:sz w:val="24"/>
          <w:szCs w:val="24"/>
        </w:rPr>
        <w:t xml:space="preserve">cordance with rule 7 (3); </w:t>
      </w:r>
      <w:r w:rsidRPr="003A354C">
        <w:rPr>
          <w:rFonts w:asciiTheme="minorHAnsi" w:hAnsiTheme="minorHAnsi" w:cstheme="minorHAnsi"/>
          <w:sz w:val="24"/>
          <w:szCs w:val="24"/>
        </w:rPr>
        <w:t>or</w:t>
      </w:r>
    </w:p>
    <w:p w:rsidR="00031D6D" w:rsidRPr="003A354C" w:rsidRDefault="00031D6D" w:rsidP="00B232B7">
      <w:pPr>
        <w:pStyle w:val="ListParagraph"/>
        <w:numPr>
          <w:ilvl w:val="0"/>
          <w:numId w:val="18"/>
        </w:numPr>
        <w:jc w:val="both"/>
        <w:rPr>
          <w:rFonts w:asciiTheme="minorHAnsi" w:hAnsiTheme="minorHAnsi" w:cstheme="minorHAnsi"/>
          <w:sz w:val="24"/>
          <w:szCs w:val="24"/>
        </w:rPr>
      </w:pPr>
      <w:r w:rsidRPr="003A354C">
        <w:rPr>
          <w:rFonts w:asciiTheme="minorHAnsi" w:hAnsiTheme="minorHAnsi" w:cstheme="minorHAnsi"/>
          <w:sz w:val="24"/>
          <w:szCs w:val="24"/>
        </w:rPr>
        <w:t xml:space="preserve">expulsion of a member in accordance with rule 9.  </w:t>
      </w:r>
    </w:p>
    <w:p w:rsidR="00031D6D" w:rsidRPr="00B205F6" w:rsidRDefault="00031D6D" w:rsidP="00F32C68">
      <w:pPr>
        <w:pStyle w:val="Heading3"/>
        <w:jc w:val="both"/>
        <w:rPr>
          <w:rFonts w:asciiTheme="minorHAnsi" w:hAnsiTheme="minorHAnsi" w:cstheme="minorHAnsi"/>
          <w:szCs w:val="24"/>
        </w:rPr>
      </w:pPr>
      <w:r w:rsidRPr="00B205F6">
        <w:rPr>
          <w:rFonts w:asciiTheme="minorHAnsi" w:hAnsiTheme="minorHAnsi" w:cstheme="minorHAnsi"/>
          <w:b/>
          <w:bCs/>
          <w:szCs w:val="24"/>
        </w:rPr>
        <w:t>Suspension or expulsion of members of Association</w:t>
      </w:r>
    </w:p>
    <w:p w:rsidR="00031D6D" w:rsidRPr="00B205F6" w:rsidRDefault="00031D6D" w:rsidP="00F32C68">
      <w:pPr>
        <w:spacing w:after="60"/>
        <w:jc w:val="both"/>
        <w:rPr>
          <w:rFonts w:asciiTheme="minorHAnsi" w:hAnsiTheme="minorHAnsi" w:cstheme="minorHAnsi"/>
          <w:sz w:val="24"/>
          <w:szCs w:val="24"/>
        </w:rPr>
      </w:pPr>
      <w:r w:rsidRPr="00B205F6">
        <w:rPr>
          <w:rFonts w:asciiTheme="minorHAnsi" w:hAnsiTheme="minorHAnsi" w:cstheme="minorHAnsi"/>
          <w:b/>
          <w:bCs/>
          <w:sz w:val="24"/>
          <w:szCs w:val="24"/>
        </w:rPr>
        <w:t>9</w:t>
      </w:r>
      <w:r w:rsidRPr="00B205F6">
        <w:rPr>
          <w:rFonts w:asciiTheme="minorHAnsi" w:hAnsiTheme="minorHAnsi" w:cstheme="minorHAnsi"/>
          <w:sz w:val="24"/>
          <w:szCs w:val="24"/>
        </w:rPr>
        <w:t xml:space="preserve"> (1) If the Committee considers that a member should be suspended or expelled from membership of the Association because his or her conduct is detrimental to the interests of the Association, the Committee must communicate, either orally or in writing, to the member-</w:t>
      </w:r>
    </w:p>
    <w:p w:rsidR="00031D6D" w:rsidRPr="003A354C" w:rsidRDefault="00031D6D" w:rsidP="00B232B7">
      <w:pPr>
        <w:pStyle w:val="ListParagraph"/>
        <w:numPr>
          <w:ilvl w:val="0"/>
          <w:numId w:val="19"/>
        </w:numPr>
        <w:spacing w:after="60"/>
        <w:jc w:val="both"/>
        <w:rPr>
          <w:rFonts w:asciiTheme="minorHAnsi" w:hAnsiTheme="minorHAnsi" w:cstheme="minorHAnsi"/>
          <w:sz w:val="24"/>
          <w:szCs w:val="24"/>
        </w:rPr>
      </w:pPr>
      <w:r w:rsidRPr="003A354C">
        <w:rPr>
          <w:rFonts w:asciiTheme="minorHAnsi" w:hAnsiTheme="minorHAnsi" w:cstheme="minorHAnsi"/>
          <w:sz w:val="24"/>
          <w:szCs w:val="24"/>
        </w:rPr>
        <w:t>notice of the proposed suspension or expulsion and of the time, d</w:t>
      </w:r>
      <w:r w:rsidR="003A354C" w:rsidRPr="003A354C">
        <w:rPr>
          <w:rFonts w:asciiTheme="minorHAnsi" w:hAnsiTheme="minorHAnsi" w:cstheme="minorHAnsi"/>
          <w:sz w:val="24"/>
          <w:szCs w:val="24"/>
        </w:rPr>
        <w:t xml:space="preserve">ate  </w:t>
      </w:r>
      <w:r w:rsidRPr="003A354C">
        <w:rPr>
          <w:rFonts w:asciiTheme="minorHAnsi" w:hAnsiTheme="minorHAnsi" w:cstheme="minorHAnsi"/>
          <w:sz w:val="24"/>
          <w:szCs w:val="24"/>
        </w:rPr>
        <w:t>and place of the Committee meeting at w</w:t>
      </w:r>
      <w:r w:rsidR="003A354C" w:rsidRPr="003A354C">
        <w:rPr>
          <w:rFonts w:asciiTheme="minorHAnsi" w:hAnsiTheme="minorHAnsi" w:cstheme="minorHAnsi"/>
          <w:sz w:val="24"/>
          <w:szCs w:val="24"/>
        </w:rPr>
        <w:t xml:space="preserve">hich the question of that  </w:t>
      </w:r>
      <w:r w:rsidRPr="003A354C">
        <w:rPr>
          <w:rFonts w:asciiTheme="minorHAnsi" w:hAnsiTheme="minorHAnsi" w:cstheme="minorHAnsi"/>
          <w:sz w:val="24"/>
          <w:szCs w:val="24"/>
        </w:rPr>
        <w:t>suspension or expulsion will be decided; and</w:t>
      </w:r>
    </w:p>
    <w:p w:rsidR="00031D6D" w:rsidRPr="003A354C" w:rsidRDefault="00031D6D" w:rsidP="00B232B7">
      <w:pPr>
        <w:pStyle w:val="ListParagraph"/>
        <w:numPr>
          <w:ilvl w:val="0"/>
          <w:numId w:val="19"/>
        </w:numPr>
        <w:spacing w:after="60"/>
        <w:jc w:val="both"/>
        <w:rPr>
          <w:rFonts w:asciiTheme="minorHAnsi" w:hAnsiTheme="minorHAnsi" w:cstheme="minorHAnsi"/>
          <w:sz w:val="24"/>
          <w:szCs w:val="24"/>
        </w:rPr>
      </w:pPr>
      <w:r w:rsidRPr="003A354C">
        <w:rPr>
          <w:rFonts w:asciiTheme="minorHAnsi" w:hAnsiTheme="minorHAnsi" w:cstheme="minorHAnsi"/>
          <w:sz w:val="24"/>
          <w:szCs w:val="24"/>
        </w:rPr>
        <w:t xml:space="preserve">particulars of that conduct, </w:t>
      </w: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not less than 30 days before the date of the Committee meeting referred to in paragraph (a).</w:t>
      </w:r>
    </w:p>
    <w:p w:rsidR="00031D6D" w:rsidRPr="00B205F6" w:rsidRDefault="00031D6D" w:rsidP="00F32C68">
      <w:pPr>
        <w:ind w:left="1440"/>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(2) At the Committee meeting referred to in a notice communicated under sub-rule (1), the Committee may, having afforded the member concerned a reasonable opportunity to be heard by, or to make representations in writing to, the Committee, suspend or expel or decline to suspend or expel that member from membership of the Association and must, forthwith after deciding whether or not to suspend or expel that member, communicate that decision in writing to that member.</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(3) Subject to sub-rule (5), a member has his or her membership suspended or ceases to be a member 14 days after the day on which the decision to suspend or expel a member is communicated to him or her under sub-rule (2).</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(4) A member who is suspended or expelled under sub-rule (2) must, if he or she wishes to appeal against that suspension or expulsion, give notice to the Secretary of his or her intention to do so within the period of 14 days referred to in sub-rule (3).</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spacing w:after="60"/>
        <w:jc w:val="both"/>
        <w:rPr>
          <w:rFonts w:asciiTheme="minorHAnsi" w:hAnsiTheme="minorHAnsi" w:cstheme="minorHAnsi"/>
          <w:sz w:val="24"/>
          <w:szCs w:val="24"/>
        </w:rPr>
      </w:pPr>
      <w:r w:rsidRPr="00B205F6">
        <w:rPr>
          <w:rFonts w:asciiTheme="minorHAnsi" w:hAnsiTheme="minorHAnsi" w:cstheme="minorHAnsi"/>
          <w:sz w:val="24"/>
          <w:szCs w:val="24"/>
        </w:rPr>
        <w:t>(5) When not</w:t>
      </w:r>
      <w:r w:rsidR="00EA1521" w:rsidRPr="00B205F6">
        <w:rPr>
          <w:rFonts w:asciiTheme="minorHAnsi" w:hAnsiTheme="minorHAnsi" w:cstheme="minorHAnsi"/>
          <w:sz w:val="24"/>
          <w:szCs w:val="24"/>
        </w:rPr>
        <w:t>ice is given under sub-rule (4):</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 xml:space="preserve">(a) the Association in a general meeting, must either confirm or set aside </w:t>
      </w:r>
      <w:r w:rsidRPr="00B205F6">
        <w:rPr>
          <w:rFonts w:asciiTheme="minorHAnsi" w:hAnsiTheme="minorHAnsi" w:cstheme="minorHAnsi"/>
          <w:sz w:val="24"/>
          <w:szCs w:val="24"/>
        </w:rPr>
        <w:br/>
        <w:t xml:space="preserve">     the decision of the Committee to suspend or expel the member, after </w:t>
      </w:r>
      <w:r w:rsidRPr="00B205F6">
        <w:rPr>
          <w:rFonts w:asciiTheme="minorHAnsi" w:hAnsiTheme="minorHAnsi" w:cstheme="minorHAnsi"/>
          <w:sz w:val="24"/>
          <w:szCs w:val="24"/>
        </w:rPr>
        <w:br/>
      </w:r>
      <w:r w:rsidRPr="00B205F6">
        <w:rPr>
          <w:rFonts w:asciiTheme="minorHAnsi" w:hAnsiTheme="minorHAnsi" w:cstheme="minorHAnsi"/>
          <w:sz w:val="24"/>
          <w:szCs w:val="24"/>
        </w:rPr>
        <w:lastRenderedPageBreak/>
        <w:t xml:space="preserve">     having afforded the member who gave that notice a reasonable </w:t>
      </w:r>
      <w:r w:rsidRPr="00B205F6">
        <w:rPr>
          <w:rFonts w:asciiTheme="minorHAnsi" w:hAnsiTheme="minorHAnsi" w:cstheme="minorHAnsi"/>
          <w:sz w:val="24"/>
          <w:szCs w:val="24"/>
        </w:rPr>
        <w:br/>
        <w:t xml:space="preserve">     opportunity to be heard by, or to make representations in writing to, the </w:t>
      </w:r>
      <w:r w:rsidRPr="00B205F6">
        <w:rPr>
          <w:rFonts w:asciiTheme="minorHAnsi" w:hAnsiTheme="minorHAnsi" w:cstheme="minorHAnsi"/>
          <w:sz w:val="24"/>
          <w:szCs w:val="24"/>
        </w:rPr>
        <w:br/>
        <w:t xml:space="preserve">     Association in the general meeting; and</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 xml:space="preserve">(b) the member who gave that notice is not suspended or does not cease </w:t>
      </w:r>
      <w:r w:rsidRPr="00B205F6">
        <w:rPr>
          <w:rFonts w:asciiTheme="minorHAnsi" w:hAnsiTheme="minorHAnsi" w:cstheme="minorHAnsi"/>
          <w:sz w:val="24"/>
          <w:szCs w:val="24"/>
        </w:rPr>
        <w:br/>
        <w:t xml:space="preserve">     to be a member unless and until the decision of the Committee to </w:t>
      </w:r>
      <w:r w:rsidRPr="00B205F6">
        <w:rPr>
          <w:rFonts w:asciiTheme="minorHAnsi" w:hAnsiTheme="minorHAnsi" w:cstheme="minorHAnsi"/>
          <w:sz w:val="24"/>
          <w:szCs w:val="24"/>
        </w:rPr>
        <w:br/>
        <w:t xml:space="preserve">     suspend or expel him or her is confirmed under this sub-rule.</w:t>
      </w:r>
    </w:p>
    <w:p w:rsidR="00031D6D" w:rsidRPr="00B205F6" w:rsidRDefault="00031D6D" w:rsidP="00F32C68">
      <w:pPr>
        <w:pStyle w:val="Heading3"/>
        <w:jc w:val="both"/>
        <w:rPr>
          <w:rFonts w:asciiTheme="minorHAnsi" w:hAnsiTheme="minorHAnsi" w:cstheme="minorHAnsi"/>
          <w:b/>
          <w:bCs/>
          <w:szCs w:val="24"/>
        </w:rPr>
      </w:pPr>
      <w:r w:rsidRPr="00B205F6">
        <w:rPr>
          <w:rFonts w:asciiTheme="minorHAnsi" w:hAnsiTheme="minorHAnsi" w:cstheme="minorHAnsi"/>
          <w:b/>
          <w:bCs/>
          <w:szCs w:val="24"/>
        </w:rPr>
        <w:t>Committee of Management</w:t>
      </w:r>
    </w:p>
    <w:p w:rsidR="00031D6D" w:rsidRPr="00B205F6" w:rsidRDefault="00031D6D" w:rsidP="00F32C68">
      <w:pPr>
        <w:spacing w:after="60"/>
        <w:jc w:val="both"/>
        <w:rPr>
          <w:rFonts w:asciiTheme="minorHAnsi" w:hAnsiTheme="minorHAnsi" w:cstheme="minorHAnsi"/>
          <w:sz w:val="24"/>
          <w:szCs w:val="24"/>
        </w:rPr>
      </w:pPr>
      <w:r w:rsidRPr="00B205F6">
        <w:rPr>
          <w:rFonts w:asciiTheme="minorHAnsi" w:hAnsiTheme="minorHAnsi" w:cstheme="minorHAnsi"/>
          <w:b/>
          <w:bCs/>
          <w:sz w:val="24"/>
          <w:szCs w:val="24"/>
        </w:rPr>
        <w:t>10</w:t>
      </w:r>
      <w:r w:rsidRPr="00B205F6">
        <w:rPr>
          <w:rFonts w:asciiTheme="minorHAnsi" w:hAnsiTheme="minorHAnsi" w:cstheme="minorHAnsi"/>
          <w:sz w:val="24"/>
          <w:szCs w:val="24"/>
        </w:rPr>
        <w:t xml:space="preserve"> (1) Subject to sub-rule (9), the affairs of the Association will be managed exclusively by a Committee of Management</w:t>
      </w:r>
      <w:r w:rsidR="00EF4DAF" w:rsidRPr="00B205F6">
        <w:rPr>
          <w:rFonts w:asciiTheme="minorHAnsi" w:hAnsiTheme="minorHAnsi" w:cstheme="minorHAnsi"/>
          <w:sz w:val="24"/>
          <w:szCs w:val="24"/>
        </w:rPr>
        <w:t xml:space="preserve"> (Board)</w:t>
      </w:r>
      <w:r w:rsidRPr="00B205F6">
        <w:rPr>
          <w:rFonts w:asciiTheme="minorHAnsi" w:hAnsiTheme="minorHAnsi" w:cstheme="minorHAnsi"/>
          <w:sz w:val="24"/>
          <w:szCs w:val="24"/>
        </w:rPr>
        <w:t xml:space="preserve"> consisting of-</w:t>
      </w:r>
    </w:p>
    <w:p w:rsidR="00031D6D" w:rsidRPr="003A354C" w:rsidRDefault="00EF4DAF" w:rsidP="00B232B7">
      <w:pPr>
        <w:pStyle w:val="ListParagraph"/>
        <w:numPr>
          <w:ilvl w:val="0"/>
          <w:numId w:val="20"/>
        </w:numPr>
        <w:spacing w:after="60"/>
        <w:jc w:val="both"/>
        <w:rPr>
          <w:rFonts w:asciiTheme="minorHAnsi" w:hAnsiTheme="minorHAnsi" w:cstheme="minorHAnsi"/>
          <w:sz w:val="24"/>
          <w:szCs w:val="24"/>
        </w:rPr>
      </w:pPr>
      <w:r w:rsidRPr="003A354C">
        <w:rPr>
          <w:rFonts w:asciiTheme="minorHAnsi" w:hAnsiTheme="minorHAnsi" w:cstheme="minorHAnsi"/>
          <w:sz w:val="24"/>
          <w:szCs w:val="24"/>
        </w:rPr>
        <w:t>a Chairperson;</w:t>
      </w:r>
    </w:p>
    <w:p w:rsidR="00031D6D" w:rsidRPr="003A354C" w:rsidRDefault="00031D6D" w:rsidP="00B232B7">
      <w:pPr>
        <w:pStyle w:val="ListParagraph"/>
        <w:numPr>
          <w:ilvl w:val="0"/>
          <w:numId w:val="20"/>
        </w:numPr>
        <w:spacing w:after="60"/>
        <w:jc w:val="both"/>
        <w:rPr>
          <w:rFonts w:asciiTheme="minorHAnsi" w:hAnsiTheme="minorHAnsi" w:cstheme="minorHAnsi"/>
          <w:sz w:val="24"/>
          <w:szCs w:val="24"/>
        </w:rPr>
      </w:pPr>
      <w:r w:rsidRPr="003A354C">
        <w:rPr>
          <w:rFonts w:asciiTheme="minorHAnsi" w:hAnsiTheme="minorHAnsi" w:cstheme="minorHAnsi"/>
          <w:sz w:val="24"/>
          <w:szCs w:val="24"/>
        </w:rPr>
        <w:t>a Secretary;</w:t>
      </w:r>
    </w:p>
    <w:p w:rsidR="00031D6D" w:rsidRPr="003A354C" w:rsidRDefault="00031D6D" w:rsidP="00B232B7">
      <w:pPr>
        <w:pStyle w:val="ListParagraph"/>
        <w:numPr>
          <w:ilvl w:val="0"/>
          <w:numId w:val="20"/>
        </w:numPr>
        <w:spacing w:after="60"/>
        <w:jc w:val="both"/>
        <w:rPr>
          <w:rFonts w:asciiTheme="minorHAnsi" w:hAnsiTheme="minorHAnsi" w:cstheme="minorHAnsi"/>
          <w:sz w:val="24"/>
          <w:szCs w:val="24"/>
        </w:rPr>
      </w:pPr>
      <w:r w:rsidRPr="003A354C">
        <w:rPr>
          <w:rFonts w:asciiTheme="minorHAnsi" w:hAnsiTheme="minorHAnsi" w:cstheme="minorHAnsi"/>
          <w:sz w:val="24"/>
          <w:szCs w:val="24"/>
        </w:rPr>
        <w:t>a Treasurer; and</w:t>
      </w:r>
    </w:p>
    <w:p w:rsidR="00031D6D" w:rsidRPr="003A354C" w:rsidRDefault="00031D6D" w:rsidP="00B232B7">
      <w:pPr>
        <w:pStyle w:val="ListParagraph"/>
        <w:numPr>
          <w:ilvl w:val="0"/>
          <w:numId w:val="20"/>
        </w:numPr>
        <w:spacing w:after="60"/>
        <w:jc w:val="both"/>
        <w:rPr>
          <w:rFonts w:asciiTheme="minorHAnsi" w:hAnsiTheme="minorHAnsi" w:cstheme="minorHAnsi"/>
          <w:sz w:val="24"/>
          <w:szCs w:val="24"/>
        </w:rPr>
      </w:pPr>
      <w:r w:rsidRPr="003A354C">
        <w:rPr>
          <w:rFonts w:asciiTheme="minorHAnsi" w:hAnsiTheme="minorHAnsi" w:cstheme="minorHAnsi"/>
          <w:sz w:val="24"/>
          <w:szCs w:val="24"/>
        </w:rPr>
        <w:t xml:space="preserve">not less </w:t>
      </w:r>
      <w:r w:rsidR="00F32C68" w:rsidRPr="003A354C">
        <w:rPr>
          <w:rFonts w:asciiTheme="minorHAnsi" w:hAnsiTheme="minorHAnsi" w:cstheme="minorHAnsi"/>
          <w:sz w:val="24"/>
          <w:szCs w:val="24"/>
        </w:rPr>
        <w:t>than 4</w:t>
      </w:r>
      <w:r w:rsidRPr="003A354C">
        <w:rPr>
          <w:rFonts w:asciiTheme="minorHAnsi" w:hAnsiTheme="minorHAnsi" w:cstheme="minorHAnsi"/>
          <w:sz w:val="24"/>
          <w:szCs w:val="24"/>
        </w:rPr>
        <w:t xml:space="preserve"> other persons,</w:t>
      </w:r>
    </w:p>
    <w:p w:rsidR="00D15AB7" w:rsidRPr="00B205F6" w:rsidRDefault="00D15AB7" w:rsidP="00F32C68">
      <w:pPr>
        <w:spacing w:after="60"/>
        <w:ind w:left="720"/>
        <w:jc w:val="both"/>
        <w:rPr>
          <w:rFonts w:asciiTheme="minorHAnsi" w:hAnsiTheme="minorHAnsi" w:cstheme="minorHAnsi"/>
          <w:sz w:val="24"/>
          <w:szCs w:val="24"/>
        </w:rPr>
      </w:pPr>
    </w:p>
    <w:p w:rsidR="00D15AB7" w:rsidRPr="00B205F6" w:rsidRDefault="00031D6D" w:rsidP="00F32C68">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sidRPr="00B205F6">
        <w:rPr>
          <w:rFonts w:asciiTheme="minorHAnsi" w:hAnsiTheme="minorHAnsi" w:cstheme="minorHAnsi"/>
          <w:sz w:val="24"/>
          <w:szCs w:val="24"/>
        </w:rPr>
        <w:t>all of whom must be members of the Association.</w:t>
      </w:r>
      <w:r w:rsidR="00D15AB7" w:rsidRPr="00B205F6">
        <w:rPr>
          <w:rFonts w:asciiTheme="minorHAnsi" w:hAnsiTheme="minorHAnsi" w:cstheme="minorHAnsi"/>
          <w:sz w:val="24"/>
          <w:szCs w:val="24"/>
          <w:lang w:eastAsia="en-AU"/>
        </w:rPr>
        <w:t xml:space="preserve"> The number of the D</w:t>
      </w:r>
      <w:r w:rsidR="00B205F6" w:rsidRPr="00B205F6">
        <w:rPr>
          <w:rFonts w:asciiTheme="minorHAnsi" w:hAnsiTheme="minorHAnsi" w:cstheme="minorHAnsi"/>
          <w:sz w:val="24"/>
          <w:szCs w:val="24"/>
          <w:lang w:eastAsia="en-AU"/>
        </w:rPr>
        <w:t>irectors must be not less than 7</w:t>
      </w:r>
      <w:r w:rsidR="00D15AB7" w:rsidRPr="00B205F6">
        <w:rPr>
          <w:rFonts w:asciiTheme="minorHAnsi" w:hAnsiTheme="minorHAnsi" w:cstheme="minorHAnsi"/>
          <w:sz w:val="24"/>
          <w:szCs w:val="24"/>
          <w:lang w:eastAsia="en-AU"/>
        </w:rPr>
        <w:t xml:space="preserve"> nor more than 11.</w:t>
      </w:r>
    </w:p>
    <w:p w:rsidR="00D15AB7" w:rsidRPr="00B205F6" w:rsidRDefault="00D15AB7" w:rsidP="00F32C68">
      <w:pPr>
        <w:widowControl w:val="0"/>
        <w:tabs>
          <w:tab w:val="left" w:pos="851"/>
          <w:tab w:val="left" w:pos="1701"/>
          <w:tab w:val="left" w:pos="2552"/>
          <w:tab w:val="left" w:pos="3402"/>
        </w:tabs>
        <w:autoSpaceDE w:val="0"/>
        <w:autoSpaceDN w:val="0"/>
        <w:adjustRightInd w:val="0"/>
        <w:ind w:left="851" w:hanging="851"/>
        <w:jc w:val="both"/>
        <w:rPr>
          <w:lang w:eastAsia="en-AU"/>
        </w:rPr>
      </w:pPr>
    </w:p>
    <w:p w:rsidR="00D15AB7" w:rsidRPr="00B205F6" w:rsidRDefault="00D15AB7" w:rsidP="00F32C68">
      <w:pPr>
        <w:widowControl w:val="0"/>
        <w:tabs>
          <w:tab w:val="left" w:pos="6943"/>
        </w:tabs>
        <w:autoSpaceDE w:val="0"/>
        <w:autoSpaceDN w:val="0"/>
        <w:adjustRightInd w:val="0"/>
        <w:jc w:val="both"/>
        <w:rPr>
          <w:lang w:eastAsia="en-AU"/>
        </w:rPr>
      </w:pPr>
    </w:p>
    <w:p w:rsidR="00D15AB7" w:rsidRPr="00AC7B94" w:rsidRDefault="00D15AB7" w:rsidP="00AC7B94">
      <w:pPr>
        <w:widowControl w:val="0"/>
        <w:tabs>
          <w:tab w:val="left" w:pos="851"/>
          <w:tab w:val="left" w:pos="1701"/>
          <w:tab w:val="left" w:pos="2552"/>
          <w:tab w:val="left" w:pos="3402"/>
        </w:tabs>
        <w:autoSpaceDE w:val="0"/>
        <w:autoSpaceDN w:val="0"/>
        <w:adjustRightInd w:val="0"/>
        <w:ind w:left="360"/>
        <w:jc w:val="both"/>
        <w:rPr>
          <w:rFonts w:asciiTheme="minorHAnsi" w:hAnsiTheme="minorHAnsi" w:cstheme="minorHAnsi"/>
          <w:sz w:val="24"/>
          <w:szCs w:val="24"/>
          <w:lang w:eastAsia="en-AU"/>
        </w:rPr>
      </w:pPr>
      <w:r w:rsidRPr="00AC7B94">
        <w:rPr>
          <w:rFonts w:asciiTheme="minorHAnsi" w:hAnsiTheme="minorHAnsi" w:cstheme="minorHAnsi"/>
          <w:sz w:val="24"/>
          <w:szCs w:val="24"/>
          <w:lang w:eastAsia="en-AU"/>
        </w:rPr>
        <w:t>The Chairman of the Council shall be one of the Elected Directors, being a person who is not a member or paid staff member of any Ordinary Member of the Council but shall be elected by the Ordinary Members.</w:t>
      </w:r>
    </w:p>
    <w:p w:rsidR="00D15AB7" w:rsidRPr="00B205F6" w:rsidRDefault="00D15AB7" w:rsidP="00AC7B94">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D15AB7" w:rsidRPr="00AC7B94" w:rsidRDefault="00D15AB7" w:rsidP="00AC7B94">
      <w:pPr>
        <w:widowControl w:val="0"/>
        <w:tabs>
          <w:tab w:val="left" w:pos="851"/>
          <w:tab w:val="left" w:pos="1701"/>
          <w:tab w:val="left" w:pos="2552"/>
          <w:tab w:val="left" w:pos="3402"/>
        </w:tabs>
        <w:autoSpaceDE w:val="0"/>
        <w:autoSpaceDN w:val="0"/>
        <w:adjustRightInd w:val="0"/>
        <w:ind w:left="360"/>
        <w:jc w:val="both"/>
        <w:rPr>
          <w:rFonts w:asciiTheme="minorHAnsi" w:hAnsiTheme="minorHAnsi" w:cstheme="minorHAnsi"/>
          <w:sz w:val="24"/>
          <w:szCs w:val="24"/>
          <w:lang w:eastAsia="en-AU"/>
        </w:rPr>
      </w:pPr>
      <w:r w:rsidRPr="00AC7B94">
        <w:rPr>
          <w:rFonts w:asciiTheme="minorHAnsi" w:hAnsiTheme="minorHAnsi" w:cstheme="minorHAnsi"/>
          <w:sz w:val="24"/>
          <w:szCs w:val="24"/>
          <w:lang w:eastAsia="en-AU"/>
        </w:rPr>
        <w:t xml:space="preserve">The Chairman shall hold office for a period of 3 years after which they may be re-elected </w:t>
      </w:r>
      <w:r w:rsidR="00F32C68" w:rsidRPr="00AC7B94">
        <w:rPr>
          <w:rFonts w:asciiTheme="minorHAnsi" w:hAnsiTheme="minorHAnsi" w:cstheme="minorHAnsi"/>
          <w:sz w:val="24"/>
          <w:szCs w:val="24"/>
          <w:lang w:eastAsia="en-AU"/>
        </w:rPr>
        <w:t>for</w:t>
      </w:r>
      <w:r w:rsidR="003E2CEF" w:rsidRPr="00AC7B94">
        <w:rPr>
          <w:rFonts w:asciiTheme="minorHAnsi" w:hAnsiTheme="minorHAnsi" w:cstheme="minorHAnsi"/>
          <w:sz w:val="24"/>
          <w:szCs w:val="24"/>
          <w:lang w:eastAsia="en-AU"/>
        </w:rPr>
        <w:t xml:space="preserve"> further term</w:t>
      </w:r>
      <w:r w:rsidR="00F32C68" w:rsidRPr="00AC7B94">
        <w:rPr>
          <w:rFonts w:asciiTheme="minorHAnsi" w:hAnsiTheme="minorHAnsi" w:cstheme="minorHAnsi"/>
          <w:sz w:val="24"/>
          <w:szCs w:val="24"/>
          <w:lang w:eastAsia="en-AU"/>
        </w:rPr>
        <w:t>s</w:t>
      </w:r>
      <w:r w:rsidR="003E2CEF" w:rsidRPr="00AC7B94">
        <w:rPr>
          <w:rFonts w:asciiTheme="minorHAnsi" w:hAnsiTheme="minorHAnsi" w:cstheme="minorHAnsi"/>
          <w:sz w:val="24"/>
          <w:szCs w:val="24"/>
          <w:lang w:eastAsia="en-AU"/>
        </w:rPr>
        <w:t xml:space="preserve"> of 3 </w:t>
      </w:r>
      <w:r w:rsidRPr="00AC7B94">
        <w:rPr>
          <w:rFonts w:asciiTheme="minorHAnsi" w:hAnsiTheme="minorHAnsi" w:cstheme="minorHAnsi"/>
          <w:sz w:val="24"/>
          <w:szCs w:val="24"/>
          <w:lang w:eastAsia="en-AU"/>
        </w:rPr>
        <w:t xml:space="preserve">years.  </w:t>
      </w:r>
    </w:p>
    <w:p w:rsidR="004F749E" w:rsidRPr="00B205F6" w:rsidRDefault="004F749E" w:rsidP="00AC7B94">
      <w:pPr>
        <w:pStyle w:val="ListParagraph"/>
        <w:jc w:val="both"/>
        <w:rPr>
          <w:rFonts w:asciiTheme="minorHAnsi" w:hAnsiTheme="minorHAnsi" w:cstheme="minorHAnsi"/>
          <w:sz w:val="24"/>
          <w:szCs w:val="24"/>
          <w:lang w:eastAsia="en-AU"/>
        </w:rPr>
      </w:pPr>
    </w:p>
    <w:p w:rsidR="004F749E" w:rsidRPr="00AC7B94" w:rsidRDefault="004F749E" w:rsidP="00AC7B94">
      <w:pPr>
        <w:widowControl w:val="0"/>
        <w:tabs>
          <w:tab w:val="left" w:pos="851"/>
          <w:tab w:val="left" w:pos="1701"/>
          <w:tab w:val="left" w:pos="2552"/>
          <w:tab w:val="left" w:pos="3402"/>
        </w:tabs>
        <w:autoSpaceDE w:val="0"/>
        <w:autoSpaceDN w:val="0"/>
        <w:adjustRightInd w:val="0"/>
        <w:ind w:left="360"/>
        <w:jc w:val="both"/>
        <w:rPr>
          <w:rFonts w:asciiTheme="minorHAnsi" w:hAnsiTheme="minorHAnsi" w:cstheme="minorHAnsi"/>
          <w:sz w:val="24"/>
          <w:szCs w:val="24"/>
          <w:lang w:eastAsia="en-AU"/>
        </w:rPr>
      </w:pPr>
      <w:r w:rsidRPr="00AC7B94">
        <w:rPr>
          <w:rFonts w:asciiTheme="minorHAnsi" w:hAnsiTheme="minorHAnsi" w:cstheme="minorHAnsi"/>
          <w:sz w:val="24"/>
          <w:szCs w:val="24"/>
          <w:lang w:eastAsia="en-AU"/>
        </w:rPr>
        <w:t xml:space="preserve">The elected Directors </w:t>
      </w:r>
      <w:r w:rsidR="003E2CEF" w:rsidRPr="00AC7B94">
        <w:rPr>
          <w:rFonts w:asciiTheme="minorHAnsi" w:hAnsiTheme="minorHAnsi" w:cstheme="minorHAnsi"/>
          <w:sz w:val="24"/>
          <w:szCs w:val="24"/>
          <w:lang w:eastAsia="en-AU"/>
        </w:rPr>
        <w:t>shall hold office for a period of 3 years after wh</w:t>
      </w:r>
      <w:r w:rsidR="00F32C68" w:rsidRPr="00AC7B94">
        <w:rPr>
          <w:rFonts w:asciiTheme="minorHAnsi" w:hAnsiTheme="minorHAnsi" w:cstheme="minorHAnsi"/>
          <w:sz w:val="24"/>
          <w:szCs w:val="24"/>
          <w:lang w:eastAsia="en-AU"/>
        </w:rPr>
        <w:t>ich they may be re-elected for</w:t>
      </w:r>
      <w:r w:rsidR="003E2CEF" w:rsidRPr="00AC7B94">
        <w:rPr>
          <w:rFonts w:asciiTheme="minorHAnsi" w:hAnsiTheme="minorHAnsi" w:cstheme="minorHAnsi"/>
          <w:sz w:val="24"/>
          <w:szCs w:val="24"/>
          <w:lang w:eastAsia="en-AU"/>
        </w:rPr>
        <w:t xml:space="preserve"> further term</w:t>
      </w:r>
      <w:r w:rsidR="00F32C68" w:rsidRPr="00AC7B94">
        <w:rPr>
          <w:rFonts w:asciiTheme="minorHAnsi" w:hAnsiTheme="minorHAnsi" w:cstheme="minorHAnsi"/>
          <w:sz w:val="24"/>
          <w:szCs w:val="24"/>
          <w:lang w:eastAsia="en-AU"/>
        </w:rPr>
        <w:t>s</w:t>
      </w:r>
      <w:r w:rsidR="003E2CEF" w:rsidRPr="00AC7B94">
        <w:rPr>
          <w:rFonts w:asciiTheme="minorHAnsi" w:hAnsiTheme="minorHAnsi" w:cstheme="minorHAnsi"/>
          <w:sz w:val="24"/>
          <w:szCs w:val="24"/>
          <w:lang w:eastAsia="en-AU"/>
        </w:rPr>
        <w:t xml:space="preserve"> of 3 years.</w:t>
      </w:r>
    </w:p>
    <w:p w:rsidR="00D15AB7" w:rsidRPr="00B205F6" w:rsidRDefault="00D15AB7" w:rsidP="00AC7B94">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D15AB7" w:rsidRPr="00AC7B94" w:rsidRDefault="00D15AB7" w:rsidP="00AC7B94">
      <w:pPr>
        <w:widowControl w:val="0"/>
        <w:tabs>
          <w:tab w:val="left" w:pos="851"/>
          <w:tab w:val="left" w:pos="1701"/>
          <w:tab w:val="left" w:pos="2552"/>
          <w:tab w:val="left" w:pos="3402"/>
        </w:tabs>
        <w:autoSpaceDE w:val="0"/>
        <w:autoSpaceDN w:val="0"/>
        <w:adjustRightInd w:val="0"/>
        <w:ind w:left="360"/>
        <w:jc w:val="both"/>
        <w:rPr>
          <w:rFonts w:asciiTheme="minorHAnsi" w:hAnsiTheme="minorHAnsi" w:cstheme="minorHAnsi"/>
          <w:sz w:val="24"/>
          <w:szCs w:val="24"/>
          <w:lang w:eastAsia="en-AU"/>
        </w:rPr>
      </w:pPr>
      <w:r w:rsidRPr="00AC7B94">
        <w:rPr>
          <w:rFonts w:asciiTheme="minorHAnsi" w:hAnsiTheme="minorHAnsi" w:cstheme="minorHAnsi"/>
          <w:sz w:val="24"/>
          <w:szCs w:val="24"/>
          <w:lang w:eastAsia="en-AU"/>
        </w:rPr>
        <w:t>Three (3) Directors shall be persons from the broader community, who shall not be members or paid staff members of any Ordinary Members but who shall be elected by the Ordinary Me</w:t>
      </w:r>
      <w:r w:rsidR="003E2CEF" w:rsidRPr="00AC7B94">
        <w:rPr>
          <w:rFonts w:asciiTheme="minorHAnsi" w:hAnsiTheme="minorHAnsi" w:cstheme="minorHAnsi"/>
          <w:sz w:val="24"/>
          <w:szCs w:val="24"/>
          <w:lang w:eastAsia="en-AU"/>
        </w:rPr>
        <w:t>mbers as set out in</w:t>
      </w:r>
      <w:r w:rsidRPr="00AC7B94">
        <w:rPr>
          <w:rFonts w:asciiTheme="minorHAnsi" w:hAnsiTheme="minorHAnsi" w:cstheme="minorHAnsi"/>
          <w:sz w:val="24"/>
          <w:szCs w:val="24"/>
          <w:lang w:eastAsia="en-AU"/>
        </w:rPr>
        <w:t xml:space="preserve"> this Constitution.</w:t>
      </w:r>
    </w:p>
    <w:p w:rsidR="00D15AB7" w:rsidRPr="00B205F6" w:rsidRDefault="00D15AB7" w:rsidP="00AC7B94">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D15AB7" w:rsidRPr="00AC7B94" w:rsidRDefault="00D15AB7" w:rsidP="00AC7B94">
      <w:pPr>
        <w:widowControl w:val="0"/>
        <w:tabs>
          <w:tab w:val="num" w:pos="1648"/>
        </w:tabs>
        <w:ind w:left="360"/>
        <w:jc w:val="both"/>
        <w:rPr>
          <w:rFonts w:asciiTheme="minorHAnsi" w:hAnsiTheme="minorHAnsi" w:cstheme="minorHAnsi"/>
          <w:sz w:val="24"/>
          <w:szCs w:val="24"/>
          <w:lang w:val="en-GB" w:eastAsia="en-AU"/>
        </w:rPr>
      </w:pPr>
      <w:r w:rsidRPr="00AC7B94">
        <w:rPr>
          <w:rFonts w:asciiTheme="minorHAnsi" w:hAnsiTheme="minorHAnsi" w:cstheme="minorHAnsi"/>
          <w:sz w:val="24"/>
          <w:szCs w:val="24"/>
          <w:lang w:val="en-GB" w:eastAsia="en-AU"/>
        </w:rPr>
        <w:t>Up to six (6) Directors shall be persons nominated by Ordinary Members, who shall not be paid staff members of any Ordinary Members but who shall be elected by the Ordinary Me</w:t>
      </w:r>
      <w:r w:rsidR="003E2CEF" w:rsidRPr="00AC7B94">
        <w:rPr>
          <w:rFonts w:asciiTheme="minorHAnsi" w:hAnsiTheme="minorHAnsi" w:cstheme="minorHAnsi"/>
          <w:sz w:val="24"/>
          <w:szCs w:val="24"/>
          <w:lang w:val="en-GB" w:eastAsia="en-AU"/>
        </w:rPr>
        <w:t>mbers as set out in</w:t>
      </w:r>
      <w:r w:rsidRPr="00AC7B94">
        <w:rPr>
          <w:rFonts w:asciiTheme="minorHAnsi" w:hAnsiTheme="minorHAnsi" w:cstheme="minorHAnsi"/>
          <w:sz w:val="24"/>
          <w:szCs w:val="24"/>
          <w:lang w:val="en-GB" w:eastAsia="en-AU"/>
        </w:rPr>
        <w:t xml:space="preserve"> this constitution.</w:t>
      </w:r>
    </w:p>
    <w:p w:rsidR="00D15AB7" w:rsidRPr="00B205F6" w:rsidRDefault="00D15AB7" w:rsidP="00AC7B94">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D15AB7" w:rsidRPr="00AC7B94" w:rsidRDefault="00D15AB7" w:rsidP="00AC7B94">
      <w:pPr>
        <w:widowControl w:val="0"/>
        <w:tabs>
          <w:tab w:val="left" w:pos="851"/>
          <w:tab w:val="left" w:pos="1701"/>
          <w:tab w:val="left" w:pos="2552"/>
          <w:tab w:val="left" w:pos="3402"/>
        </w:tabs>
        <w:autoSpaceDE w:val="0"/>
        <w:autoSpaceDN w:val="0"/>
        <w:adjustRightInd w:val="0"/>
        <w:ind w:left="360"/>
        <w:jc w:val="both"/>
        <w:rPr>
          <w:rFonts w:asciiTheme="minorHAnsi" w:hAnsiTheme="minorHAnsi" w:cstheme="minorHAnsi"/>
          <w:sz w:val="24"/>
          <w:szCs w:val="24"/>
          <w:lang w:eastAsia="en-AU"/>
        </w:rPr>
      </w:pPr>
      <w:r w:rsidRPr="00AC7B94">
        <w:rPr>
          <w:rFonts w:asciiTheme="minorHAnsi" w:hAnsiTheme="minorHAnsi" w:cstheme="minorHAnsi"/>
          <w:sz w:val="24"/>
          <w:szCs w:val="24"/>
          <w:lang w:eastAsia="en-AU"/>
        </w:rPr>
        <w:t>One (1) Director may be appointed by the Board to provide the Board with specific expertise that it deems it requires from time to time.</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(2) Committee members must be elected to membership of the Committee at an annual general meeting or appointed under sub-rule (8).</w:t>
      </w:r>
    </w:p>
    <w:p w:rsidR="00031D6D" w:rsidRPr="00B205F6" w:rsidRDefault="00031D6D" w:rsidP="00F32C68">
      <w:pPr>
        <w:ind w:left="720"/>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u w:val="single"/>
        </w:rPr>
      </w:pPr>
      <w:r w:rsidRPr="00B205F6">
        <w:rPr>
          <w:rFonts w:asciiTheme="minorHAnsi" w:hAnsiTheme="minorHAnsi" w:cstheme="minorHAnsi"/>
          <w:sz w:val="24"/>
          <w:szCs w:val="24"/>
        </w:rPr>
        <w:t>(3) Subject to sub-rule (8), a Committee member’s term will be from his or her election at an annual general meeting until the election referred to in sub-rule (2) at the next annual general meeting after his or her election, but he or she is eligible for re-election to membership of the Committee.</w:t>
      </w:r>
      <w:r w:rsidRPr="00B205F6">
        <w:rPr>
          <w:rFonts w:asciiTheme="minorHAnsi" w:hAnsiTheme="minorHAnsi" w:cstheme="minorHAnsi"/>
          <w:sz w:val="24"/>
          <w:szCs w:val="24"/>
          <w:u w:val="single"/>
        </w:rPr>
        <w:t xml:space="preserve">  </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spacing w:after="60"/>
        <w:jc w:val="both"/>
        <w:rPr>
          <w:rFonts w:asciiTheme="minorHAnsi" w:hAnsiTheme="minorHAnsi" w:cstheme="minorHAnsi"/>
          <w:sz w:val="24"/>
          <w:szCs w:val="24"/>
        </w:rPr>
      </w:pPr>
      <w:r w:rsidRPr="00B205F6">
        <w:rPr>
          <w:rFonts w:asciiTheme="minorHAnsi" w:hAnsiTheme="minorHAnsi" w:cstheme="minorHAnsi"/>
          <w:sz w:val="24"/>
          <w:szCs w:val="24"/>
        </w:rPr>
        <w:t>(4) Except for nominees under sub-rule (7), a person is not eligible for election to membership of the Committee unless a member has nominated him or her for election by delivering notice in writing of that nomination, signed by-</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(a) the nominator; and</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 xml:space="preserve">(b) the nominee to signify his or her willingness to stand for election, </w:t>
      </w: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to the Secretary not less than 7 days before the day on which the annual general meeting concerned is to be held.</w:t>
      </w:r>
    </w:p>
    <w:p w:rsidR="00031D6D" w:rsidRPr="00B205F6" w:rsidRDefault="00031D6D" w:rsidP="00F32C68">
      <w:pPr>
        <w:ind w:left="720"/>
        <w:jc w:val="both"/>
        <w:rPr>
          <w:rFonts w:asciiTheme="minorHAnsi" w:hAnsiTheme="minorHAnsi" w:cstheme="minorHAnsi"/>
          <w:sz w:val="24"/>
          <w:szCs w:val="24"/>
        </w:rPr>
      </w:pPr>
    </w:p>
    <w:p w:rsidR="00031D6D" w:rsidRPr="00B205F6" w:rsidRDefault="00031D6D" w:rsidP="00F32C68">
      <w:pPr>
        <w:spacing w:after="60"/>
        <w:jc w:val="both"/>
        <w:rPr>
          <w:rFonts w:asciiTheme="minorHAnsi" w:hAnsiTheme="minorHAnsi" w:cstheme="minorHAnsi"/>
          <w:sz w:val="24"/>
          <w:szCs w:val="24"/>
        </w:rPr>
      </w:pPr>
      <w:r w:rsidRPr="00B205F6">
        <w:rPr>
          <w:rFonts w:asciiTheme="minorHAnsi" w:hAnsiTheme="minorHAnsi" w:cstheme="minorHAnsi"/>
          <w:sz w:val="24"/>
          <w:szCs w:val="24"/>
        </w:rPr>
        <w:t>(5) A person who is eligible for election or r</w:t>
      </w:r>
      <w:r w:rsidR="004F749E" w:rsidRPr="00B205F6">
        <w:rPr>
          <w:rFonts w:asciiTheme="minorHAnsi" w:hAnsiTheme="minorHAnsi" w:cstheme="minorHAnsi"/>
          <w:sz w:val="24"/>
          <w:szCs w:val="24"/>
        </w:rPr>
        <w:t>e-election under this rule may:</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(a) propose or second himself or herself for election or re-election; and</w:t>
      </w:r>
    </w:p>
    <w:p w:rsidR="00031D6D" w:rsidRPr="00B205F6" w:rsidRDefault="00031D6D" w:rsidP="00F32C68">
      <w:pPr>
        <w:ind w:left="720"/>
        <w:jc w:val="both"/>
        <w:rPr>
          <w:rFonts w:asciiTheme="minorHAnsi" w:hAnsiTheme="minorHAnsi" w:cstheme="minorHAnsi"/>
          <w:sz w:val="24"/>
          <w:szCs w:val="24"/>
        </w:rPr>
      </w:pPr>
      <w:r w:rsidRPr="00B205F6">
        <w:rPr>
          <w:rFonts w:asciiTheme="minorHAnsi" w:hAnsiTheme="minorHAnsi" w:cstheme="minorHAnsi"/>
          <w:sz w:val="24"/>
          <w:szCs w:val="24"/>
        </w:rPr>
        <w:t>(b) vote for himself or herself.</w:t>
      </w:r>
    </w:p>
    <w:p w:rsidR="00031D6D" w:rsidRPr="00B205F6" w:rsidRDefault="00031D6D" w:rsidP="00F32C68">
      <w:pPr>
        <w:ind w:left="720"/>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rPr>
      </w:pPr>
      <w:r w:rsidRPr="00B205F6">
        <w:rPr>
          <w:rFonts w:asciiTheme="minorHAnsi" w:hAnsiTheme="minorHAnsi" w:cstheme="minorHAnsi"/>
          <w:sz w:val="24"/>
          <w:szCs w:val="24"/>
        </w:rPr>
        <w:t>(6) If the number of persons nominated in accordance with sub-rule (4) for election to membership of the Committee does not exceed the number of vacancies in that membership to be filled-</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(a) the Secretary must report accordingly to; and</w:t>
      </w:r>
    </w:p>
    <w:p w:rsidR="00031D6D" w:rsidRPr="00B205F6" w:rsidRDefault="00031D6D" w:rsidP="00511BE2">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 xml:space="preserve">(b) the Chairperson must declare those persons to be duly elected as </w:t>
      </w:r>
      <w:r w:rsidRPr="00B205F6">
        <w:rPr>
          <w:rFonts w:asciiTheme="minorHAnsi" w:hAnsiTheme="minorHAnsi" w:cstheme="minorHAnsi"/>
          <w:sz w:val="24"/>
          <w:szCs w:val="24"/>
        </w:rPr>
        <w:br/>
        <w:t xml:space="preserve">     members of the Committee </w:t>
      </w:r>
      <w:r w:rsidR="00511BE2" w:rsidRPr="00B205F6">
        <w:rPr>
          <w:rFonts w:asciiTheme="minorHAnsi" w:hAnsiTheme="minorHAnsi" w:cstheme="minorHAnsi"/>
          <w:sz w:val="24"/>
          <w:szCs w:val="24"/>
        </w:rPr>
        <w:t>at, the</w:t>
      </w:r>
      <w:r w:rsidRPr="00B205F6">
        <w:rPr>
          <w:rFonts w:asciiTheme="minorHAnsi" w:hAnsiTheme="minorHAnsi" w:cstheme="minorHAnsi"/>
          <w:sz w:val="24"/>
          <w:szCs w:val="24"/>
        </w:rPr>
        <w:t xml:space="preserve"> annual general meeting concerned.</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jc w:val="both"/>
        <w:rPr>
          <w:rFonts w:asciiTheme="minorHAnsi" w:hAnsiTheme="minorHAnsi" w:cstheme="minorHAnsi"/>
          <w:sz w:val="24"/>
          <w:szCs w:val="24"/>
          <w:u w:val="single"/>
        </w:rPr>
      </w:pPr>
      <w:r w:rsidRPr="00B205F6">
        <w:rPr>
          <w:rFonts w:asciiTheme="minorHAnsi" w:hAnsiTheme="minorHAnsi" w:cstheme="minorHAnsi"/>
          <w:sz w:val="24"/>
          <w:szCs w:val="24"/>
        </w:rPr>
        <w:t>(7) If vacancies remain on the Committee after the declaration under sub-rule (6), additional nominations of Committee members may be accepted from the floor of the annual general meeting.  If such nominations from the floor do not exceed the number of vacancies the Chairperson must declare those persons to be duly elected as members of Committee.  Where the number of nominations from the floor exceeds the remaining number of vacancies on the Committee, elections for those positions must be conducted.</w:t>
      </w:r>
      <w:r w:rsidRPr="00B205F6">
        <w:rPr>
          <w:rFonts w:asciiTheme="minorHAnsi" w:hAnsiTheme="minorHAnsi" w:cstheme="minorHAnsi"/>
          <w:sz w:val="24"/>
          <w:szCs w:val="24"/>
          <w:u w:val="single"/>
        </w:rPr>
        <w:t xml:space="preserve">  </w:t>
      </w:r>
    </w:p>
    <w:p w:rsidR="00031D6D" w:rsidRPr="00B205F6" w:rsidRDefault="00031D6D" w:rsidP="00F32C68">
      <w:pPr>
        <w:jc w:val="both"/>
        <w:rPr>
          <w:rFonts w:asciiTheme="minorHAnsi" w:hAnsiTheme="minorHAnsi" w:cstheme="minorHAnsi"/>
          <w:sz w:val="24"/>
          <w:szCs w:val="24"/>
        </w:rPr>
      </w:pPr>
    </w:p>
    <w:p w:rsidR="00031D6D" w:rsidRPr="00B205F6" w:rsidRDefault="00031D6D" w:rsidP="00F32C68">
      <w:pPr>
        <w:spacing w:after="60"/>
        <w:jc w:val="both"/>
        <w:rPr>
          <w:rFonts w:asciiTheme="minorHAnsi" w:hAnsiTheme="minorHAnsi" w:cstheme="minorHAnsi"/>
          <w:sz w:val="24"/>
          <w:szCs w:val="24"/>
        </w:rPr>
      </w:pPr>
      <w:r w:rsidRPr="00B205F6">
        <w:rPr>
          <w:rFonts w:asciiTheme="minorHAnsi" w:hAnsiTheme="minorHAnsi" w:cstheme="minorHAnsi"/>
          <w:sz w:val="24"/>
          <w:szCs w:val="24"/>
        </w:rPr>
        <w:t>(8) If a vacancy remains on the Committee after the application of sub-rule (7), or when a casual vacancy within the meaning of rule 14 occurs in the membership of the Committee-</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(a) the Committee may appoint a member to fill that vacancy; and</w:t>
      </w:r>
    </w:p>
    <w:p w:rsidR="00031D6D" w:rsidRPr="00B205F6" w:rsidRDefault="00031D6D" w:rsidP="00F32C68">
      <w:pPr>
        <w:spacing w:after="60"/>
        <w:ind w:left="720"/>
        <w:jc w:val="both"/>
        <w:rPr>
          <w:rFonts w:asciiTheme="minorHAnsi" w:hAnsiTheme="minorHAnsi" w:cstheme="minorHAnsi"/>
          <w:sz w:val="24"/>
          <w:szCs w:val="24"/>
        </w:rPr>
      </w:pPr>
      <w:r w:rsidRPr="00B205F6">
        <w:rPr>
          <w:rFonts w:asciiTheme="minorHAnsi" w:hAnsiTheme="minorHAnsi" w:cstheme="minorHAnsi"/>
          <w:sz w:val="24"/>
          <w:szCs w:val="24"/>
        </w:rPr>
        <w:t>(b) a member appointed under this sub-rule will -</w:t>
      </w:r>
    </w:p>
    <w:p w:rsidR="00031D6D" w:rsidRPr="00B205F6" w:rsidRDefault="00031D6D" w:rsidP="00F32C68">
      <w:pPr>
        <w:spacing w:after="60"/>
        <w:ind w:left="1440"/>
        <w:jc w:val="both"/>
        <w:rPr>
          <w:rFonts w:asciiTheme="minorHAnsi" w:hAnsiTheme="minorHAnsi" w:cstheme="minorHAnsi"/>
          <w:sz w:val="24"/>
          <w:szCs w:val="24"/>
        </w:rPr>
      </w:pPr>
      <w:r w:rsidRPr="00B205F6">
        <w:rPr>
          <w:rFonts w:asciiTheme="minorHAnsi" w:hAnsiTheme="minorHAnsi" w:cstheme="minorHAnsi"/>
          <w:sz w:val="24"/>
          <w:szCs w:val="24"/>
        </w:rPr>
        <w:t>(i) hold office until the election referred to in sub-rule (2); and</w:t>
      </w:r>
    </w:p>
    <w:p w:rsidR="00031D6D" w:rsidRPr="00B205F6" w:rsidRDefault="00031D6D" w:rsidP="00F32C68">
      <w:pPr>
        <w:spacing w:after="60"/>
        <w:ind w:left="1440"/>
        <w:jc w:val="both"/>
        <w:rPr>
          <w:rFonts w:asciiTheme="minorHAnsi" w:hAnsiTheme="minorHAnsi" w:cstheme="minorHAnsi"/>
          <w:sz w:val="24"/>
          <w:szCs w:val="24"/>
        </w:rPr>
      </w:pPr>
      <w:r w:rsidRPr="00B205F6">
        <w:rPr>
          <w:rFonts w:asciiTheme="minorHAnsi" w:hAnsiTheme="minorHAnsi" w:cstheme="minorHAnsi"/>
          <w:sz w:val="24"/>
          <w:szCs w:val="24"/>
        </w:rPr>
        <w:t xml:space="preserve">(ii) be eligible for election to membership of the Committee, </w:t>
      </w:r>
    </w:p>
    <w:p w:rsidR="00031D6D" w:rsidRPr="00B205F6" w:rsidRDefault="00031D6D" w:rsidP="00031D6D">
      <w:pPr>
        <w:ind w:left="720"/>
        <w:rPr>
          <w:rFonts w:asciiTheme="minorHAnsi" w:hAnsiTheme="minorHAnsi" w:cstheme="minorHAnsi"/>
          <w:sz w:val="24"/>
          <w:szCs w:val="24"/>
        </w:rPr>
      </w:pPr>
      <w:r w:rsidRPr="00B205F6">
        <w:rPr>
          <w:rFonts w:asciiTheme="minorHAnsi" w:hAnsiTheme="minorHAnsi" w:cstheme="minorHAnsi"/>
          <w:sz w:val="24"/>
          <w:szCs w:val="24"/>
        </w:rPr>
        <w:t xml:space="preserve">      at the next following annual general meeting.</w:t>
      </w:r>
    </w:p>
    <w:p w:rsidR="00031D6D" w:rsidRPr="00B205F6" w:rsidRDefault="00031D6D" w:rsidP="00031D6D">
      <w:pPr>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(9) The Committee may delegate, in writing, to one to more sub-committees (consisting of such member or members of the association as the Committee</w:t>
      </w:r>
      <w:r w:rsidRPr="00B205F6">
        <w:rPr>
          <w:rFonts w:asciiTheme="minorHAnsi" w:hAnsiTheme="minorHAnsi" w:cstheme="minorHAnsi"/>
          <w:sz w:val="24"/>
          <w:szCs w:val="24"/>
          <w:u w:val="single"/>
        </w:rPr>
        <w:t xml:space="preserve"> </w:t>
      </w:r>
      <w:r w:rsidRPr="00B205F6">
        <w:rPr>
          <w:rFonts w:asciiTheme="minorHAnsi" w:hAnsiTheme="minorHAnsi" w:cstheme="minorHAnsi"/>
          <w:sz w:val="24"/>
          <w:szCs w:val="24"/>
        </w:rPr>
        <w:t>thinks fit) the exercise of such functions of the Committee as are specified in the delegation other than-</w:t>
      </w:r>
    </w:p>
    <w:p w:rsidR="00031D6D" w:rsidRPr="00B205F6" w:rsidRDefault="00031D6D" w:rsidP="00031D6D">
      <w:pPr>
        <w:numPr>
          <w:ilvl w:val="0"/>
          <w:numId w:val="4"/>
        </w:numPr>
        <w:spacing w:after="60"/>
        <w:rPr>
          <w:rFonts w:asciiTheme="minorHAnsi" w:hAnsiTheme="minorHAnsi" w:cstheme="minorHAnsi"/>
          <w:sz w:val="24"/>
          <w:szCs w:val="24"/>
        </w:rPr>
      </w:pPr>
      <w:r w:rsidRPr="00B205F6">
        <w:rPr>
          <w:rFonts w:asciiTheme="minorHAnsi" w:hAnsiTheme="minorHAnsi" w:cstheme="minorHAnsi"/>
          <w:sz w:val="24"/>
          <w:szCs w:val="24"/>
        </w:rPr>
        <w:t>the power of delegation; and</w:t>
      </w:r>
    </w:p>
    <w:p w:rsidR="00031D6D" w:rsidRPr="00B205F6" w:rsidRDefault="00031D6D" w:rsidP="00031D6D">
      <w:pPr>
        <w:numPr>
          <w:ilvl w:val="0"/>
          <w:numId w:val="4"/>
        </w:numPr>
        <w:rPr>
          <w:rFonts w:asciiTheme="minorHAnsi" w:hAnsiTheme="minorHAnsi" w:cstheme="minorHAnsi"/>
          <w:sz w:val="24"/>
          <w:szCs w:val="24"/>
        </w:rPr>
      </w:pPr>
      <w:r w:rsidRPr="00B205F6">
        <w:rPr>
          <w:rFonts w:asciiTheme="minorHAnsi" w:hAnsiTheme="minorHAnsi" w:cstheme="minorHAnsi"/>
          <w:sz w:val="24"/>
          <w:szCs w:val="24"/>
        </w:rPr>
        <w:t>a function which is a duty imposed on the Committee by the Act or any other law.</w:t>
      </w:r>
    </w:p>
    <w:p w:rsidR="00031D6D" w:rsidRPr="00B205F6" w:rsidRDefault="00031D6D" w:rsidP="00031D6D">
      <w:pPr>
        <w:ind w:left="720"/>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lastRenderedPageBreak/>
        <w:t>(10) Any delegation under sub-rule (9) may be subject to such conditions and limitations as to the exercise of that function or as to time and circumstances as are specified in the written delegation and the Committee may continue to exe</w:t>
      </w:r>
      <w:r w:rsidR="003A354C">
        <w:rPr>
          <w:rFonts w:asciiTheme="minorHAnsi" w:hAnsiTheme="minorHAnsi" w:cstheme="minorHAnsi"/>
          <w:sz w:val="24"/>
          <w:szCs w:val="24"/>
        </w:rPr>
        <w:t xml:space="preserve">rcise any function delegated.  </w:t>
      </w:r>
    </w:p>
    <w:p w:rsidR="00652D97" w:rsidRPr="00B205F6" w:rsidRDefault="00031D6D" w:rsidP="003E2CEF">
      <w:pPr>
        <w:pStyle w:val="Heading3"/>
        <w:keepNext w:val="0"/>
        <w:widowControl w:val="0"/>
        <w:rPr>
          <w:rFonts w:asciiTheme="minorHAnsi" w:hAnsiTheme="minorHAnsi" w:cstheme="minorHAnsi"/>
          <w:szCs w:val="24"/>
        </w:rPr>
      </w:pPr>
      <w:r w:rsidRPr="00B205F6">
        <w:rPr>
          <w:rFonts w:asciiTheme="minorHAnsi" w:hAnsiTheme="minorHAnsi" w:cstheme="minorHAnsi"/>
          <w:szCs w:val="24"/>
        </w:rPr>
        <w:t xml:space="preserve">(11) The Committee may, in writing, revoke wholly or in part any delegation under sub-rule </w:t>
      </w:r>
    </w:p>
    <w:p w:rsidR="00D15AB7" w:rsidRPr="00B205F6" w:rsidRDefault="00D15AB7" w:rsidP="002157B2">
      <w:pPr>
        <w:widowControl w:val="0"/>
        <w:tabs>
          <w:tab w:val="left" w:pos="851"/>
          <w:tab w:val="left" w:pos="1701"/>
          <w:tab w:val="left" w:pos="2552"/>
          <w:tab w:val="left" w:pos="3402"/>
        </w:tabs>
        <w:autoSpaceDE w:val="0"/>
        <w:autoSpaceDN w:val="0"/>
        <w:adjustRightInd w:val="0"/>
        <w:jc w:val="both"/>
        <w:rPr>
          <w:lang w:eastAsia="en-AU"/>
        </w:rPr>
      </w:pPr>
    </w:p>
    <w:p w:rsidR="00031D6D" w:rsidRPr="00B205F6" w:rsidRDefault="009B036A" w:rsidP="00031D6D">
      <w:pPr>
        <w:pStyle w:val="Heading3"/>
        <w:rPr>
          <w:rFonts w:asciiTheme="minorHAnsi" w:hAnsiTheme="minorHAnsi" w:cstheme="minorHAnsi"/>
          <w:b/>
          <w:bCs/>
          <w:szCs w:val="24"/>
        </w:rPr>
      </w:pPr>
      <w:r w:rsidRPr="00B205F6">
        <w:rPr>
          <w:rFonts w:asciiTheme="minorHAnsi" w:hAnsiTheme="minorHAnsi" w:cstheme="minorHAnsi"/>
          <w:b/>
          <w:bCs/>
          <w:szCs w:val="24"/>
        </w:rPr>
        <w:t xml:space="preserve">Chairperson </w:t>
      </w: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b/>
          <w:bCs/>
          <w:sz w:val="24"/>
          <w:szCs w:val="24"/>
        </w:rPr>
        <w:t xml:space="preserve">11 </w:t>
      </w:r>
      <w:r w:rsidRPr="00B205F6">
        <w:rPr>
          <w:rFonts w:asciiTheme="minorHAnsi" w:hAnsiTheme="minorHAnsi" w:cstheme="minorHAnsi"/>
          <w:sz w:val="24"/>
          <w:szCs w:val="24"/>
        </w:rPr>
        <w:t>(1) Subject to this rule, the Chairperson must preside at all general meetings and Committee meetings.</w:t>
      </w:r>
    </w:p>
    <w:p w:rsidR="00031D6D" w:rsidRPr="00B205F6" w:rsidRDefault="00031D6D" w:rsidP="00031D6D">
      <w:pPr>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(2) In the event of the absence from a general meeting of-</w:t>
      </w:r>
    </w:p>
    <w:p w:rsidR="00031D6D" w:rsidRPr="00B205F6" w:rsidRDefault="009B036A" w:rsidP="009B036A">
      <w:pPr>
        <w:spacing w:after="60"/>
        <w:ind w:left="720"/>
        <w:rPr>
          <w:rFonts w:asciiTheme="minorHAnsi" w:hAnsiTheme="minorHAnsi" w:cstheme="minorHAnsi"/>
          <w:sz w:val="24"/>
          <w:szCs w:val="24"/>
        </w:rPr>
      </w:pPr>
      <w:r w:rsidRPr="00B205F6">
        <w:rPr>
          <w:rFonts w:asciiTheme="minorHAnsi" w:hAnsiTheme="minorHAnsi" w:cstheme="minorHAnsi"/>
          <w:sz w:val="24"/>
          <w:szCs w:val="24"/>
        </w:rPr>
        <w:t>(a) the Chairperson</w:t>
      </w:r>
      <w:r w:rsidR="008C43F8" w:rsidRPr="00B205F6">
        <w:rPr>
          <w:rFonts w:asciiTheme="minorHAnsi" w:hAnsiTheme="minorHAnsi" w:cstheme="minorHAnsi"/>
          <w:sz w:val="24"/>
          <w:szCs w:val="24"/>
        </w:rPr>
        <w:t>,</w:t>
      </w:r>
      <w:r w:rsidR="00031D6D" w:rsidRPr="00B205F6">
        <w:rPr>
          <w:rFonts w:asciiTheme="minorHAnsi" w:hAnsiTheme="minorHAnsi" w:cstheme="minorHAnsi"/>
          <w:sz w:val="24"/>
          <w:szCs w:val="24"/>
        </w:rPr>
        <w:t xml:space="preserve"> a member elected by the other members p</w:t>
      </w:r>
      <w:r w:rsidRPr="00B205F6">
        <w:rPr>
          <w:rFonts w:asciiTheme="minorHAnsi" w:hAnsiTheme="minorHAnsi" w:cstheme="minorHAnsi"/>
          <w:sz w:val="24"/>
          <w:szCs w:val="24"/>
        </w:rPr>
        <w:t xml:space="preserve">resent at the general meeting, </w:t>
      </w:r>
      <w:r w:rsidR="00031D6D" w:rsidRPr="00B205F6">
        <w:rPr>
          <w:rFonts w:asciiTheme="minorHAnsi" w:hAnsiTheme="minorHAnsi" w:cstheme="minorHAnsi"/>
          <w:sz w:val="24"/>
          <w:szCs w:val="24"/>
        </w:rPr>
        <w:t>must preside at the genera</w:t>
      </w:r>
      <w:r w:rsidRPr="00B205F6">
        <w:rPr>
          <w:rFonts w:asciiTheme="minorHAnsi" w:hAnsiTheme="minorHAnsi" w:cstheme="minorHAnsi"/>
          <w:sz w:val="24"/>
          <w:szCs w:val="24"/>
        </w:rPr>
        <w:t>l meeting.</w:t>
      </w:r>
    </w:p>
    <w:p w:rsidR="00031D6D" w:rsidRPr="00B205F6" w:rsidRDefault="00031D6D" w:rsidP="00031D6D">
      <w:pPr>
        <w:pStyle w:val="Heading3"/>
        <w:rPr>
          <w:rFonts w:asciiTheme="minorHAnsi" w:hAnsiTheme="minorHAnsi" w:cstheme="minorHAnsi"/>
          <w:b/>
          <w:bCs/>
          <w:szCs w:val="24"/>
        </w:rPr>
      </w:pPr>
      <w:r w:rsidRPr="00B205F6">
        <w:rPr>
          <w:rFonts w:asciiTheme="minorHAnsi" w:hAnsiTheme="minorHAnsi" w:cstheme="minorHAnsi"/>
          <w:b/>
          <w:bCs/>
          <w:szCs w:val="24"/>
        </w:rPr>
        <w:t>Secretary</w:t>
      </w: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b/>
          <w:bCs/>
          <w:sz w:val="24"/>
          <w:szCs w:val="24"/>
        </w:rPr>
        <w:t>12</w:t>
      </w:r>
      <w:r w:rsidR="00652D97" w:rsidRPr="00B205F6">
        <w:rPr>
          <w:rFonts w:asciiTheme="minorHAnsi" w:hAnsiTheme="minorHAnsi" w:cstheme="minorHAnsi"/>
          <w:sz w:val="24"/>
          <w:szCs w:val="24"/>
        </w:rPr>
        <w:t xml:space="preserve"> The Secretary must:</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(a) co-ordinate the correspondence of the Association;</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(b) keep full and correct minutes of the proceedings of the Committee and </w:t>
      </w:r>
      <w:r w:rsidRPr="00B205F6">
        <w:rPr>
          <w:rFonts w:asciiTheme="minorHAnsi" w:hAnsiTheme="minorHAnsi" w:cstheme="minorHAnsi"/>
          <w:sz w:val="24"/>
          <w:szCs w:val="24"/>
        </w:rPr>
        <w:br/>
        <w:t xml:space="preserve">      of the Association;</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(c) comply on</w:t>
      </w:r>
      <w:r w:rsidR="009B036A" w:rsidRPr="00B205F6">
        <w:rPr>
          <w:rFonts w:asciiTheme="minorHAnsi" w:hAnsiTheme="minorHAnsi" w:cstheme="minorHAnsi"/>
          <w:sz w:val="24"/>
          <w:szCs w:val="24"/>
        </w:rPr>
        <w:t xml:space="preserve"> behalf of the Association with:</w:t>
      </w:r>
    </w:p>
    <w:p w:rsidR="00031D6D" w:rsidRPr="00B205F6" w:rsidRDefault="00031D6D" w:rsidP="00031D6D">
      <w:pPr>
        <w:spacing w:after="60"/>
        <w:ind w:left="1440"/>
        <w:rPr>
          <w:rFonts w:asciiTheme="minorHAnsi" w:hAnsiTheme="minorHAnsi" w:cstheme="minorHAnsi"/>
          <w:sz w:val="24"/>
          <w:szCs w:val="24"/>
          <w:u w:val="single"/>
        </w:rPr>
      </w:pPr>
      <w:r w:rsidRPr="00B205F6">
        <w:rPr>
          <w:rFonts w:asciiTheme="minorHAnsi" w:hAnsiTheme="minorHAnsi" w:cstheme="minorHAnsi"/>
          <w:sz w:val="24"/>
          <w:szCs w:val="24"/>
        </w:rPr>
        <w:t>(i) section 27 of the Act with respect to the register of members of the Association, as referred to in rule 6;</w:t>
      </w:r>
    </w:p>
    <w:p w:rsidR="00031D6D" w:rsidRPr="00B205F6" w:rsidRDefault="00031D6D" w:rsidP="00031D6D">
      <w:pPr>
        <w:spacing w:after="60"/>
        <w:ind w:left="1440" w:right="-432"/>
        <w:rPr>
          <w:rFonts w:asciiTheme="minorHAnsi" w:hAnsiTheme="minorHAnsi" w:cstheme="minorHAnsi"/>
          <w:sz w:val="24"/>
          <w:szCs w:val="24"/>
          <w:u w:val="single"/>
        </w:rPr>
      </w:pPr>
      <w:r w:rsidRPr="00B205F6">
        <w:rPr>
          <w:rFonts w:asciiTheme="minorHAnsi" w:hAnsiTheme="minorHAnsi" w:cstheme="minorHAnsi"/>
          <w:sz w:val="24"/>
          <w:szCs w:val="24"/>
        </w:rPr>
        <w:t>(ii) section 28 of the Act by keeping and maintaining in an up to date condition the rules of the Association and, upon the request of a member of the Association, must make available those rules for the inspection of the member and the member may make a copy of or take an extract from the rules but will have no right to remove the rules for that purpose; and</w:t>
      </w:r>
    </w:p>
    <w:p w:rsidR="00031D6D" w:rsidRPr="00B205F6" w:rsidRDefault="00031D6D" w:rsidP="00031D6D">
      <w:pPr>
        <w:pStyle w:val="CommentText"/>
        <w:spacing w:after="60"/>
        <w:ind w:left="1440" w:right="-432"/>
        <w:rPr>
          <w:rFonts w:asciiTheme="minorHAnsi" w:hAnsiTheme="minorHAnsi" w:cstheme="minorHAnsi"/>
          <w:sz w:val="24"/>
          <w:szCs w:val="24"/>
        </w:rPr>
      </w:pPr>
      <w:r w:rsidRPr="00B205F6">
        <w:rPr>
          <w:rFonts w:asciiTheme="minorHAnsi" w:hAnsiTheme="minorHAnsi" w:cstheme="minorHAnsi"/>
          <w:sz w:val="24"/>
          <w:szCs w:val="24"/>
        </w:rPr>
        <w:t>(iii) section 29 of the Act by maintaining a record of -</w:t>
      </w:r>
    </w:p>
    <w:p w:rsidR="00031D6D" w:rsidRPr="00B205F6" w:rsidRDefault="00BE1B74" w:rsidP="00BE1B74">
      <w:pPr>
        <w:spacing w:after="60"/>
        <w:ind w:left="1701" w:right="-432"/>
        <w:rPr>
          <w:rFonts w:asciiTheme="minorHAnsi" w:hAnsiTheme="minorHAnsi" w:cstheme="minorHAnsi"/>
          <w:sz w:val="24"/>
          <w:szCs w:val="24"/>
        </w:rPr>
      </w:pPr>
      <w:r>
        <w:rPr>
          <w:rFonts w:asciiTheme="minorHAnsi" w:hAnsiTheme="minorHAnsi" w:cstheme="minorHAnsi"/>
          <w:sz w:val="24"/>
          <w:szCs w:val="24"/>
        </w:rPr>
        <w:t>(A</w:t>
      </w:r>
      <w:r w:rsidR="00031D6D" w:rsidRPr="00B205F6">
        <w:rPr>
          <w:rFonts w:asciiTheme="minorHAnsi" w:hAnsiTheme="minorHAnsi" w:cstheme="minorHAnsi"/>
          <w:sz w:val="24"/>
          <w:szCs w:val="24"/>
        </w:rPr>
        <w:t>) the names and residential or postal addresses of the persons who hold the offices of the Association provided for by these rules, including all offices held by the persons who</w:t>
      </w:r>
      <w:r w:rsidR="00031D6D" w:rsidRPr="00B205F6">
        <w:rPr>
          <w:rFonts w:asciiTheme="minorHAnsi" w:hAnsiTheme="minorHAnsi" w:cstheme="minorHAnsi"/>
          <w:sz w:val="24"/>
          <w:szCs w:val="24"/>
          <w:u w:val="single"/>
        </w:rPr>
        <w:t xml:space="preserve"> </w:t>
      </w:r>
      <w:r w:rsidR="00031D6D" w:rsidRPr="00B205F6">
        <w:rPr>
          <w:rFonts w:asciiTheme="minorHAnsi" w:hAnsiTheme="minorHAnsi" w:cstheme="minorHAnsi"/>
          <w:sz w:val="24"/>
          <w:szCs w:val="24"/>
        </w:rPr>
        <w:t>constitute the Committee and persons who are authorised to use the common seal of the Association under rule 2</w:t>
      </w:r>
      <w:r w:rsidR="00511B29">
        <w:rPr>
          <w:rFonts w:asciiTheme="minorHAnsi" w:hAnsiTheme="minorHAnsi" w:cstheme="minorHAnsi"/>
          <w:sz w:val="24"/>
          <w:szCs w:val="24"/>
        </w:rPr>
        <w:t>3</w:t>
      </w:r>
      <w:r w:rsidR="00031D6D" w:rsidRPr="00B205F6">
        <w:rPr>
          <w:rFonts w:asciiTheme="minorHAnsi" w:hAnsiTheme="minorHAnsi" w:cstheme="minorHAnsi"/>
          <w:sz w:val="24"/>
          <w:szCs w:val="24"/>
        </w:rPr>
        <w:t>; and</w:t>
      </w:r>
    </w:p>
    <w:p w:rsidR="00031D6D" w:rsidRPr="00B205F6" w:rsidRDefault="00BE1B74" w:rsidP="00BE1B74">
      <w:pPr>
        <w:spacing w:after="60"/>
        <w:ind w:left="1701" w:right="-432"/>
        <w:rPr>
          <w:rFonts w:asciiTheme="minorHAnsi" w:hAnsiTheme="minorHAnsi" w:cstheme="minorHAnsi"/>
          <w:sz w:val="24"/>
          <w:szCs w:val="24"/>
        </w:rPr>
      </w:pPr>
      <w:r>
        <w:rPr>
          <w:rFonts w:asciiTheme="minorHAnsi" w:hAnsiTheme="minorHAnsi" w:cstheme="minorHAnsi"/>
          <w:sz w:val="24"/>
          <w:szCs w:val="24"/>
        </w:rPr>
        <w:t>(B</w:t>
      </w:r>
      <w:r w:rsidR="00031D6D" w:rsidRPr="00B205F6">
        <w:rPr>
          <w:rFonts w:asciiTheme="minorHAnsi" w:hAnsiTheme="minorHAnsi" w:cstheme="minorHAnsi"/>
          <w:sz w:val="24"/>
          <w:szCs w:val="24"/>
        </w:rPr>
        <w:t xml:space="preserve">) the names and residential or postal addresses of any </w:t>
      </w:r>
      <w:r w:rsidR="008C43F8" w:rsidRPr="00B205F6">
        <w:rPr>
          <w:rFonts w:asciiTheme="minorHAnsi" w:hAnsiTheme="minorHAnsi" w:cstheme="minorHAnsi"/>
          <w:sz w:val="24"/>
          <w:szCs w:val="24"/>
        </w:rPr>
        <w:t>persons,</w:t>
      </w:r>
      <w:r w:rsidR="00031D6D" w:rsidRPr="00B205F6">
        <w:rPr>
          <w:rFonts w:asciiTheme="minorHAnsi" w:hAnsiTheme="minorHAnsi" w:cstheme="minorHAnsi"/>
          <w:sz w:val="24"/>
          <w:szCs w:val="24"/>
        </w:rPr>
        <w:t xml:space="preserve"> who are appointed or act as trustees on behalf of the Association,</w:t>
      </w:r>
    </w:p>
    <w:p w:rsidR="00031D6D" w:rsidRPr="00B205F6" w:rsidRDefault="00031D6D" w:rsidP="00044FFA">
      <w:pPr>
        <w:spacing w:after="60"/>
        <w:ind w:left="851" w:right="-432"/>
        <w:rPr>
          <w:rFonts w:asciiTheme="minorHAnsi" w:hAnsiTheme="minorHAnsi" w:cstheme="minorHAnsi"/>
          <w:sz w:val="24"/>
          <w:szCs w:val="24"/>
        </w:rPr>
      </w:pPr>
      <w:r w:rsidRPr="00B205F6">
        <w:rPr>
          <w:rFonts w:asciiTheme="minorHAnsi" w:hAnsiTheme="minorHAnsi" w:cstheme="minorHAnsi"/>
          <w:sz w:val="24"/>
          <w:szCs w:val="24"/>
        </w:rPr>
        <w:t xml:space="preserve">and the Secretary must, upon the request of a member of the   </w:t>
      </w:r>
      <w:r w:rsidRPr="00B205F6">
        <w:rPr>
          <w:rFonts w:asciiTheme="minorHAnsi" w:hAnsiTheme="minorHAnsi" w:cstheme="minorHAnsi"/>
          <w:sz w:val="24"/>
          <w:szCs w:val="24"/>
        </w:rPr>
        <w:br/>
        <w:t xml:space="preserve"> Association, make available the record for the inspection of the  </w:t>
      </w:r>
      <w:r w:rsidRPr="00B205F6">
        <w:rPr>
          <w:rFonts w:asciiTheme="minorHAnsi" w:hAnsiTheme="minorHAnsi" w:cstheme="minorHAnsi"/>
          <w:sz w:val="24"/>
          <w:szCs w:val="24"/>
        </w:rPr>
        <w:br/>
        <w:t xml:space="preserve"> member and the member may make a copy of or take an extract </w:t>
      </w:r>
      <w:r w:rsidRPr="00B205F6">
        <w:rPr>
          <w:rFonts w:asciiTheme="minorHAnsi" w:hAnsiTheme="minorHAnsi" w:cstheme="minorHAnsi"/>
          <w:sz w:val="24"/>
          <w:szCs w:val="24"/>
        </w:rPr>
        <w:br/>
        <w:t xml:space="preserve"> from the record but will have no right to remove the record for </w:t>
      </w:r>
      <w:r w:rsidRPr="00B205F6">
        <w:rPr>
          <w:rFonts w:asciiTheme="minorHAnsi" w:hAnsiTheme="minorHAnsi" w:cstheme="minorHAnsi"/>
          <w:sz w:val="24"/>
          <w:szCs w:val="24"/>
        </w:rPr>
        <w:br/>
        <w:t xml:space="preserve"> that purpose;</w:t>
      </w:r>
    </w:p>
    <w:p w:rsidR="00031D6D" w:rsidRPr="00B205F6" w:rsidRDefault="00031D6D" w:rsidP="00044FFA">
      <w:pPr>
        <w:spacing w:after="60"/>
        <w:ind w:left="851"/>
        <w:rPr>
          <w:rFonts w:asciiTheme="minorHAnsi" w:hAnsiTheme="minorHAnsi" w:cstheme="minorHAnsi"/>
          <w:sz w:val="24"/>
          <w:szCs w:val="24"/>
        </w:rPr>
      </w:pPr>
      <w:r w:rsidRPr="00B205F6">
        <w:rPr>
          <w:rFonts w:asciiTheme="minorHAnsi" w:hAnsiTheme="minorHAnsi" w:cstheme="minorHAnsi"/>
          <w:sz w:val="24"/>
          <w:szCs w:val="24"/>
        </w:rPr>
        <w:t xml:space="preserve">(d) unless the members resolve otherwise at a general meeting, have </w:t>
      </w:r>
      <w:r w:rsidRPr="00B205F6">
        <w:rPr>
          <w:rFonts w:asciiTheme="minorHAnsi" w:hAnsiTheme="minorHAnsi" w:cstheme="minorHAnsi"/>
          <w:sz w:val="24"/>
          <w:szCs w:val="24"/>
        </w:rPr>
        <w:br/>
        <w:t xml:space="preserve">     custody of all books, documents, records and registers of the </w:t>
      </w:r>
      <w:r w:rsidRPr="00B205F6">
        <w:rPr>
          <w:rFonts w:asciiTheme="minorHAnsi" w:hAnsiTheme="minorHAnsi" w:cstheme="minorHAnsi"/>
          <w:sz w:val="24"/>
          <w:szCs w:val="24"/>
        </w:rPr>
        <w:br/>
        <w:t xml:space="preserve">     Association, including those referred to in paragraph (c) but other than </w:t>
      </w:r>
      <w:r w:rsidRPr="00B205F6">
        <w:rPr>
          <w:rFonts w:asciiTheme="minorHAnsi" w:hAnsiTheme="minorHAnsi" w:cstheme="minorHAnsi"/>
          <w:sz w:val="24"/>
          <w:szCs w:val="24"/>
        </w:rPr>
        <w:br/>
        <w:t xml:space="preserve">     those required by rule 13 to be kept and maintained by, or in the </w:t>
      </w:r>
      <w:r w:rsidRPr="00B205F6">
        <w:rPr>
          <w:rFonts w:asciiTheme="minorHAnsi" w:hAnsiTheme="minorHAnsi" w:cstheme="minorHAnsi"/>
          <w:sz w:val="24"/>
          <w:szCs w:val="24"/>
        </w:rPr>
        <w:br/>
        <w:t xml:space="preserve">     custody of, the Treasurer; and</w:t>
      </w:r>
    </w:p>
    <w:p w:rsidR="00031D6D" w:rsidRPr="00B205F6" w:rsidRDefault="00031D6D" w:rsidP="00044FFA">
      <w:pPr>
        <w:spacing w:after="60"/>
        <w:ind w:left="851"/>
        <w:rPr>
          <w:rFonts w:asciiTheme="minorHAnsi" w:hAnsiTheme="minorHAnsi" w:cstheme="minorHAnsi"/>
          <w:sz w:val="24"/>
          <w:szCs w:val="24"/>
        </w:rPr>
      </w:pPr>
      <w:r w:rsidRPr="00B205F6">
        <w:rPr>
          <w:rFonts w:asciiTheme="minorHAnsi" w:hAnsiTheme="minorHAnsi" w:cstheme="minorHAnsi"/>
          <w:sz w:val="24"/>
          <w:szCs w:val="24"/>
        </w:rPr>
        <w:lastRenderedPageBreak/>
        <w:t xml:space="preserve">(e) perform such other duties as are imposed by these rules on the </w:t>
      </w:r>
      <w:r w:rsidRPr="00B205F6">
        <w:rPr>
          <w:rFonts w:asciiTheme="minorHAnsi" w:hAnsiTheme="minorHAnsi" w:cstheme="minorHAnsi"/>
          <w:sz w:val="24"/>
          <w:szCs w:val="24"/>
        </w:rPr>
        <w:br/>
        <w:t xml:space="preserve">     Secretary. </w:t>
      </w:r>
    </w:p>
    <w:p w:rsidR="00031D6D" w:rsidRPr="00B205F6" w:rsidRDefault="00031D6D" w:rsidP="00031D6D">
      <w:pPr>
        <w:pStyle w:val="Heading3"/>
        <w:rPr>
          <w:rFonts w:asciiTheme="minorHAnsi" w:hAnsiTheme="minorHAnsi" w:cstheme="minorHAnsi"/>
          <w:szCs w:val="24"/>
        </w:rPr>
      </w:pPr>
      <w:r w:rsidRPr="00B205F6">
        <w:rPr>
          <w:rFonts w:asciiTheme="minorHAnsi" w:hAnsiTheme="minorHAnsi" w:cstheme="minorHAnsi"/>
          <w:b/>
          <w:bCs/>
          <w:szCs w:val="24"/>
        </w:rPr>
        <w:t>Treasurer</w:t>
      </w: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b/>
          <w:bCs/>
          <w:sz w:val="24"/>
          <w:szCs w:val="24"/>
        </w:rPr>
        <w:t xml:space="preserve">13 </w:t>
      </w:r>
      <w:r w:rsidRPr="00B205F6">
        <w:rPr>
          <w:rFonts w:asciiTheme="minorHAnsi" w:hAnsiTheme="minorHAnsi" w:cstheme="minorHAnsi"/>
          <w:sz w:val="24"/>
          <w:szCs w:val="24"/>
        </w:rPr>
        <w:t xml:space="preserve"> The Treas</w:t>
      </w:r>
      <w:r w:rsidR="002157B2" w:rsidRPr="00B205F6">
        <w:rPr>
          <w:rFonts w:asciiTheme="minorHAnsi" w:hAnsiTheme="minorHAnsi" w:cstheme="minorHAnsi"/>
          <w:sz w:val="24"/>
          <w:szCs w:val="24"/>
        </w:rPr>
        <w:t>urer must:</w:t>
      </w:r>
    </w:p>
    <w:p w:rsidR="00031D6D" w:rsidRPr="00B205F6" w:rsidRDefault="00031D6D" w:rsidP="00A31D39">
      <w:pPr>
        <w:numPr>
          <w:ilvl w:val="0"/>
          <w:numId w:val="34"/>
        </w:numPr>
        <w:spacing w:after="60"/>
        <w:rPr>
          <w:rFonts w:asciiTheme="minorHAnsi" w:hAnsiTheme="minorHAnsi" w:cstheme="minorHAnsi"/>
          <w:sz w:val="24"/>
          <w:szCs w:val="24"/>
        </w:rPr>
      </w:pPr>
      <w:r w:rsidRPr="00B205F6">
        <w:rPr>
          <w:rFonts w:asciiTheme="minorHAnsi" w:hAnsiTheme="minorHAnsi" w:cstheme="minorHAnsi"/>
          <w:sz w:val="24"/>
          <w:szCs w:val="24"/>
        </w:rPr>
        <w:t>be responsible for the receipt of all moneys paid to or received by, or by him or her on behalf of, the Association and must issue receipts for those moneys in the name of the Association;</w:t>
      </w:r>
    </w:p>
    <w:p w:rsidR="00031D6D" w:rsidRPr="00B205F6" w:rsidRDefault="00031D6D" w:rsidP="00A31D39">
      <w:pPr>
        <w:numPr>
          <w:ilvl w:val="0"/>
          <w:numId w:val="34"/>
        </w:numPr>
        <w:spacing w:after="60"/>
        <w:rPr>
          <w:rFonts w:asciiTheme="minorHAnsi" w:hAnsiTheme="minorHAnsi" w:cstheme="minorHAnsi"/>
          <w:sz w:val="24"/>
          <w:szCs w:val="24"/>
        </w:rPr>
      </w:pPr>
      <w:r w:rsidRPr="00B205F6">
        <w:rPr>
          <w:rFonts w:asciiTheme="minorHAnsi" w:hAnsiTheme="minorHAnsi" w:cstheme="minorHAnsi"/>
          <w:sz w:val="24"/>
          <w:szCs w:val="24"/>
        </w:rPr>
        <w:t>pay all moneys referred to in paragraph (a) into such account or accounts of the Association as the Committee may from time to time direct;</w:t>
      </w:r>
    </w:p>
    <w:p w:rsidR="00031D6D" w:rsidRPr="00B205F6" w:rsidRDefault="00031D6D" w:rsidP="00A31D39">
      <w:pPr>
        <w:numPr>
          <w:ilvl w:val="0"/>
          <w:numId w:val="34"/>
        </w:numPr>
        <w:spacing w:after="60"/>
        <w:rPr>
          <w:rFonts w:asciiTheme="minorHAnsi" w:hAnsiTheme="minorHAnsi" w:cstheme="minorHAnsi"/>
          <w:sz w:val="24"/>
          <w:szCs w:val="24"/>
        </w:rPr>
      </w:pPr>
      <w:r w:rsidRPr="00B205F6">
        <w:rPr>
          <w:rFonts w:asciiTheme="minorHAnsi" w:hAnsiTheme="minorHAnsi" w:cstheme="minorHAnsi"/>
          <w:sz w:val="24"/>
          <w:szCs w:val="24"/>
        </w:rPr>
        <w:t>make payments from the funds of the Association with the authority of a general meeting or of the Committee and in so doing ensure that all cheques are signed by himself or herself and at least one other authorised Committee member, or by any two others as are authorised by the Committee;</w:t>
      </w:r>
    </w:p>
    <w:p w:rsidR="00031D6D" w:rsidRPr="00B205F6" w:rsidRDefault="00031D6D" w:rsidP="00A31D39">
      <w:pPr>
        <w:numPr>
          <w:ilvl w:val="0"/>
          <w:numId w:val="34"/>
        </w:numPr>
        <w:spacing w:after="60"/>
        <w:rPr>
          <w:rFonts w:asciiTheme="minorHAnsi" w:hAnsiTheme="minorHAnsi" w:cstheme="minorHAnsi"/>
          <w:sz w:val="24"/>
          <w:szCs w:val="24"/>
        </w:rPr>
      </w:pPr>
      <w:r w:rsidRPr="00B205F6">
        <w:rPr>
          <w:rFonts w:asciiTheme="minorHAnsi" w:hAnsiTheme="minorHAnsi" w:cstheme="minorHAnsi"/>
          <w:sz w:val="24"/>
          <w:szCs w:val="24"/>
        </w:rPr>
        <w:t>comply on behalf of the Association with sections 25 and 26 of the Act with respect to the accounting records of the Association by-</w:t>
      </w:r>
    </w:p>
    <w:p w:rsidR="00031D6D" w:rsidRPr="00B205F6" w:rsidRDefault="00031D6D" w:rsidP="005C2261">
      <w:pPr>
        <w:pStyle w:val="CommentText"/>
        <w:spacing w:after="60"/>
        <w:ind w:left="1985" w:right="-431"/>
        <w:rPr>
          <w:rFonts w:asciiTheme="minorHAnsi" w:hAnsiTheme="minorHAnsi" w:cstheme="minorHAnsi"/>
          <w:sz w:val="24"/>
          <w:szCs w:val="24"/>
        </w:rPr>
      </w:pPr>
      <w:r w:rsidRPr="00B205F6">
        <w:rPr>
          <w:rFonts w:asciiTheme="minorHAnsi" w:hAnsiTheme="minorHAnsi" w:cstheme="minorHAnsi"/>
          <w:sz w:val="24"/>
          <w:szCs w:val="24"/>
        </w:rPr>
        <w:t>(i) keeping such accounting records as correctly record and explain the financial transactions and financial position of the Association;</w:t>
      </w:r>
    </w:p>
    <w:p w:rsidR="00031D6D" w:rsidRPr="00B205F6" w:rsidRDefault="00031D6D" w:rsidP="005C2261">
      <w:pPr>
        <w:pStyle w:val="CommentText"/>
        <w:spacing w:after="60"/>
        <w:ind w:left="1985" w:right="-431"/>
        <w:rPr>
          <w:rFonts w:asciiTheme="minorHAnsi" w:hAnsiTheme="minorHAnsi" w:cstheme="minorHAnsi"/>
          <w:sz w:val="24"/>
          <w:szCs w:val="24"/>
        </w:rPr>
      </w:pPr>
      <w:r w:rsidRPr="00B205F6">
        <w:rPr>
          <w:rFonts w:asciiTheme="minorHAnsi" w:hAnsiTheme="minorHAnsi" w:cstheme="minorHAnsi"/>
          <w:sz w:val="24"/>
          <w:szCs w:val="24"/>
        </w:rPr>
        <w:t xml:space="preserve">(ii) keeping its accounting records in such manner as will enable true and fair accounts of the Association to be prepared from time to time; </w:t>
      </w:r>
    </w:p>
    <w:p w:rsidR="00031D6D" w:rsidRPr="00B205F6" w:rsidRDefault="00031D6D" w:rsidP="005C2261">
      <w:pPr>
        <w:pStyle w:val="CommentText"/>
        <w:spacing w:after="60"/>
        <w:ind w:left="1985" w:right="-431"/>
        <w:rPr>
          <w:rFonts w:asciiTheme="minorHAnsi" w:hAnsiTheme="minorHAnsi" w:cstheme="minorHAnsi"/>
          <w:sz w:val="24"/>
          <w:szCs w:val="24"/>
        </w:rPr>
      </w:pPr>
      <w:r w:rsidRPr="00B205F6">
        <w:rPr>
          <w:rFonts w:asciiTheme="minorHAnsi" w:hAnsiTheme="minorHAnsi" w:cstheme="minorHAnsi"/>
          <w:sz w:val="24"/>
          <w:szCs w:val="24"/>
        </w:rPr>
        <w:t>(iii) keeping its accounting records in such manner as will enable true and fair accounts of the Association to be conveniently and properly audited; and</w:t>
      </w:r>
    </w:p>
    <w:p w:rsidR="00031D6D" w:rsidRPr="00B205F6" w:rsidRDefault="00031D6D" w:rsidP="005C2261">
      <w:pPr>
        <w:spacing w:after="60"/>
        <w:ind w:left="1985" w:right="-431"/>
        <w:rPr>
          <w:rFonts w:asciiTheme="minorHAnsi" w:hAnsiTheme="minorHAnsi" w:cstheme="minorHAnsi"/>
          <w:sz w:val="24"/>
          <w:szCs w:val="24"/>
        </w:rPr>
      </w:pPr>
      <w:r w:rsidRPr="00B205F6">
        <w:rPr>
          <w:rFonts w:asciiTheme="minorHAnsi" w:hAnsiTheme="minorHAnsi" w:cstheme="minorHAnsi"/>
          <w:sz w:val="24"/>
          <w:szCs w:val="24"/>
        </w:rPr>
        <w:t>(iv) submitting to members at each annual general meeting of the Association accounts of the Association showing the financial position of the Association at the end of the immediately preceding financial year.</w:t>
      </w:r>
    </w:p>
    <w:p w:rsidR="00031D6D" w:rsidRPr="00B205F6" w:rsidRDefault="00031D6D" w:rsidP="005C2261">
      <w:pPr>
        <w:numPr>
          <w:ilvl w:val="0"/>
          <w:numId w:val="34"/>
        </w:numPr>
        <w:spacing w:after="60"/>
        <w:rPr>
          <w:rFonts w:asciiTheme="minorHAnsi" w:hAnsiTheme="minorHAnsi" w:cstheme="minorHAnsi"/>
          <w:sz w:val="24"/>
          <w:szCs w:val="24"/>
        </w:rPr>
      </w:pPr>
      <w:r w:rsidRPr="00B205F6">
        <w:rPr>
          <w:rFonts w:asciiTheme="minorHAnsi" w:hAnsiTheme="minorHAnsi" w:cstheme="minorHAnsi"/>
          <w:sz w:val="24"/>
          <w:szCs w:val="24"/>
        </w:rPr>
        <w:t>whenever directed to do so by the Chairperson, submit to the Committee a report, balance sheet or financial statement in accordance with that direction;</w:t>
      </w:r>
    </w:p>
    <w:p w:rsidR="00031D6D" w:rsidRDefault="00031D6D" w:rsidP="005C2261">
      <w:pPr>
        <w:numPr>
          <w:ilvl w:val="0"/>
          <w:numId w:val="34"/>
        </w:numPr>
        <w:spacing w:after="60"/>
        <w:rPr>
          <w:rFonts w:asciiTheme="minorHAnsi" w:hAnsiTheme="minorHAnsi" w:cstheme="minorHAnsi"/>
          <w:sz w:val="24"/>
          <w:szCs w:val="24"/>
        </w:rPr>
      </w:pPr>
      <w:r w:rsidRPr="00B205F6">
        <w:rPr>
          <w:rFonts w:asciiTheme="minorHAnsi" w:hAnsiTheme="minorHAnsi" w:cstheme="minorHAnsi"/>
          <w:sz w:val="24"/>
          <w:szCs w:val="24"/>
        </w:rPr>
        <w:t>unless the members resolve otherwise at a general meeting, have custody of all securities, books and documents of a financial nature and accounting records of the Association, including those referred to in paragraphs (d) and (e); and</w:t>
      </w:r>
    </w:p>
    <w:p w:rsidR="00031D6D" w:rsidRPr="005C2261" w:rsidRDefault="00031D6D" w:rsidP="005C2261">
      <w:pPr>
        <w:numPr>
          <w:ilvl w:val="0"/>
          <w:numId w:val="34"/>
        </w:numPr>
        <w:spacing w:after="60"/>
        <w:rPr>
          <w:rFonts w:asciiTheme="minorHAnsi" w:hAnsiTheme="minorHAnsi" w:cstheme="minorHAnsi"/>
          <w:sz w:val="24"/>
          <w:szCs w:val="24"/>
        </w:rPr>
      </w:pPr>
      <w:r w:rsidRPr="005C2261">
        <w:rPr>
          <w:rFonts w:asciiTheme="minorHAnsi" w:hAnsiTheme="minorHAnsi" w:cstheme="minorHAnsi"/>
          <w:sz w:val="24"/>
          <w:szCs w:val="24"/>
        </w:rPr>
        <w:t xml:space="preserve">perform such other duties as are </w:t>
      </w:r>
      <w:r w:rsidR="005C2261">
        <w:rPr>
          <w:rFonts w:asciiTheme="minorHAnsi" w:hAnsiTheme="minorHAnsi" w:cstheme="minorHAnsi"/>
          <w:sz w:val="24"/>
          <w:szCs w:val="24"/>
        </w:rPr>
        <w:t xml:space="preserve">imposed by these rules on the </w:t>
      </w:r>
      <w:r w:rsidR="005C2261">
        <w:rPr>
          <w:rFonts w:asciiTheme="minorHAnsi" w:hAnsiTheme="minorHAnsi" w:cstheme="minorHAnsi"/>
          <w:sz w:val="24"/>
          <w:szCs w:val="24"/>
        </w:rPr>
        <w:br/>
      </w:r>
      <w:r w:rsidRPr="005C2261">
        <w:rPr>
          <w:rFonts w:asciiTheme="minorHAnsi" w:hAnsiTheme="minorHAnsi" w:cstheme="minorHAnsi"/>
          <w:sz w:val="24"/>
          <w:szCs w:val="24"/>
        </w:rPr>
        <w:t>Treasurer.</w:t>
      </w:r>
    </w:p>
    <w:p w:rsidR="00044FFA" w:rsidRPr="00B205F6" w:rsidRDefault="00044FFA" w:rsidP="00B232B7">
      <w:pPr>
        <w:rPr>
          <w:rFonts w:asciiTheme="minorHAnsi" w:hAnsiTheme="minorHAnsi" w:cstheme="minorHAnsi"/>
          <w:sz w:val="24"/>
          <w:szCs w:val="24"/>
        </w:rPr>
      </w:pPr>
    </w:p>
    <w:p w:rsidR="00652D97" w:rsidRPr="00B205F6" w:rsidRDefault="00652D97" w:rsidP="00652D97">
      <w:pPr>
        <w:pStyle w:val="Heading3"/>
        <w:keepNext w:val="0"/>
        <w:widowControl w:val="0"/>
        <w:rPr>
          <w:rFonts w:asciiTheme="minorHAnsi" w:hAnsiTheme="minorHAnsi" w:cstheme="minorHAnsi"/>
          <w:b/>
          <w:bCs/>
          <w:szCs w:val="24"/>
          <w:lang w:eastAsia="en-AU"/>
        </w:rPr>
      </w:pPr>
      <w:r w:rsidRPr="00B205F6">
        <w:rPr>
          <w:rFonts w:asciiTheme="minorHAnsi" w:hAnsiTheme="minorHAnsi" w:cstheme="minorHAnsi"/>
          <w:b/>
          <w:bCs/>
          <w:szCs w:val="24"/>
          <w:lang w:eastAsia="en-AU"/>
        </w:rPr>
        <w:t>Council of Members</w:t>
      </w:r>
    </w:p>
    <w:p w:rsidR="00652D97" w:rsidRPr="00B205F6" w:rsidRDefault="00652D97" w:rsidP="00652D97">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52D97" w:rsidRPr="00B205F6" w:rsidRDefault="00652D97" w:rsidP="00652D97">
      <w:pPr>
        <w:widowControl w:val="0"/>
        <w:tabs>
          <w:tab w:val="left" w:pos="851"/>
          <w:tab w:val="left" w:pos="2552"/>
          <w:tab w:val="left" w:pos="3402"/>
        </w:tabs>
        <w:autoSpaceDE w:val="0"/>
        <w:autoSpaceDN w:val="0"/>
        <w:adjustRightInd w:val="0"/>
        <w:jc w:val="both"/>
        <w:rPr>
          <w:rFonts w:asciiTheme="minorHAnsi" w:hAnsiTheme="minorHAnsi" w:cstheme="minorHAnsi"/>
          <w:sz w:val="24"/>
          <w:szCs w:val="24"/>
          <w:lang w:eastAsia="en-AU"/>
        </w:rPr>
      </w:pPr>
      <w:r w:rsidRPr="00C85914">
        <w:rPr>
          <w:rFonts w:asciiTheme="minorHAnsi" w:hAnsiTheme="minorHAnsi" w:cstheme="minorHAnsi"/>
          <w:b/>
          <w:sz w:val="24"/>
          <w:szCs w:val="24"/>
          <w:lang w:eastAsia="en-AU"/>
        </w:rPr>
        <w:t xml:space="preserve">14 </w:t>
      </w:r>
      <w:r w:rsidRPr="00B205F6">
        <w:rPr>
          <w:rFonts w:asciiTheme="minorHAnsi" w:hAnsiTheme="minorHAnsi" w:cstheme="minorHAnsi"/>
          <w:sz w:val="24"/>
          <w:szCs w:val="24"/>
          <w:lang w:eastAsia="en-AU"/>
        </w:rPr>
        <w:t xml:space="preserve">(1) The association will establish a Council of Members. </w:t>
      </w:r>
      <w:r w:rsidR="002157B2" w:rsidRPr="00B205F6">
        <w:rPr>
          <w:rFonts w:asciiTheme="minorHAnsi" w:hAnsiTheme="minorHAnsi" w:cstheme="minorHAnsi"/>
          <w:sz w:val="24"/>
          <w:szCs w:val="24"/>
          <w:lang w:eastAsia="en-AU"/>
        </w:rPr>
        <w:t xml:space="preserve">The Council of Members is a subcommittee </w:t>
      </w:r>
      <w:r w:rsidR="00D0080C">
        <w:rPr>
          <w:rFonts w:asciiTheme="minorHAnsi" w:hAnsiTheme="minorHAnsi" w:cstheme="minorHAnsi"/>
          <w:sz w:val="24"/>
          <w:szCs w:val="24"/>
          <w:lang w:eastAsia="en-AU"/>
        </w:rPr>
        <w:t xml:space="preserve">of </w:t>
      </w:r>
      <w:r w:rsidR="002157B2" w:rsidRPr="00B205F6">
        <w:rPr>
          <w:rFonts w:asciiTheme="minorHAnsi" w:hAnsiTheme="minorHAnsi" w:cstheme="minorHAnsi"/>
          <w:sz w:val="24"/>
          <w:szCs w:val="24"/>
          <w:lang w:eastAsia="en-AU"/>
        </w:rPr>
        <w:t xml:space="preserve">the </w:t>
      </w:r>
      <w:r w:rsidR="00B36ABE">
        <w:rPr>
          <w:rFonts w:asciiTheme="minorHAnsi" w:hAnsiTheme="minorHAnsi" w:cstheme="minorHAnsi"/>
          <w:sz w:val="24"/>
          <w:szCs w:val="24"/>
          <w:lang w:eastAsia="en-AU"/>
        </w:rPr>
        <w:t>Neurological Council of Western Australia (</w:t>
      </w:r>
      <w:proofErr w:type="spellStart"/>
      <w:r w:rsidR="00B36ABE">
        <w:rPr>
          <w:rFonts w:asciiTheme="minorHAnsi" w:hAnsiTheme="minorHAnsi" w:cstheme="minorHAnsi"/>
          <w:sz w:val="24"/>
          <w:szCs w:val="24"/>
          <w:lang w:eastAsia="en-AU"/>
        </w:rPr>
        <w:t>Inc</w:t>
      </w:r>
      <w:proofErr w:type="spellEnd"/>
      <w:r w:rsidR="00B36ABE">
        <w:rPr>
          <w:rFonts w:asciiTheme="minorHAnsi" w:hAnsiTheme="minorHAnsi" w:cstheme="minorHAnsi"/>
          <w:sz w:val="24"/>
          <w:szCs w:val="24"/>
          <w:lang w:eastAsia="en-AU"/>
        </w:rPr>
        <w:t>).</w:t>
      </w:r>
      <w:r w:rsidR="002157B2" w:rsidRPr="00B205F6">
        <w:rPr>
          <w:rFonts w:asciiTheme="minorHAnsi" w:hAnsiTheme="minorHAnsi" w:cstheme="minorHAnsi"/>
          <w:sz w:val="24"/>
          <w:szCs w:val="24"/>
          <w:lang w:eastAsia="en-AU"/>
        </w:rPr>
        <w:t xml:space="preserve"> </w:t>
      </w:r>
      <w:r w:rsidRPr="00B205F6">
        <w:rPr>
          <w:rFonts w:asciiTheme="minorHAnsi" w:hAnsiTheme="minorHAnsi" w:cstheme="minorHAnsi"/>
          <w:sz w:val="24"/>
          <w:szCs w:val="24"/>
          <w:lang w:eastAsia="en-AU"/>
        </w:rPr>
        <w:t>The Council of Members shall be composed of:</w:t>
      </w:r>
    </w:p>
    <w:p w:rsidR="00652D97" w:rsidRPr="00B205F6" w:rsidRDefault="00652D97" w:rsidP="00652D97">
      <w:pPr>
        <w:widowControl w:val="0"/>
        <w:tabs>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52D97" w:rsidRDefault="00652D97" w:rsidP="00C110A1">
      <w:pPr>
        <w:pStyle w:val="ListParagraph"/>
        <w:widowControl w:val="0"/>
        <w:numPr>
          <w:ilvl w:val="0"/>
          <w:numId w:val="30"/>
        </w:numPr>
        <w:tabs>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sidRPr="00C110A1">
        <w:rPr>
          <w:rFonts w:asciiTheme="minorHAnsi" w:hAnsiTheme="minorHAnsi" w:cstheme="minorHAnsi"/>
          <w:sz w:val="24"/>
          <w:szCs w:val="24"/>
          <w:lang w:eastAsia="en-AU"/>
        </w:rPr>
        <w:lastRenderedPageBreak/>
        <w:t xml:space="preserve">a </w:t>
      </w:r>
      <w:r w:rsidR="00EF05C0" w:rsidRPr="00C110A1">
        <w:rPr>
          <w:rFonts w:asciiTheme="minorHAnsi" w:hAnsiTheme="minorHAnsi" w:cstheme="minorHAnsi"/>
          <w:sz w:val="24"/>
          <w:szCs w:val="24"/>
          <w:lang w:eastAsia="en-AU"/>
        </w:rPr>
        <w:t>nominated representative</w:t>
      </w:r>
      <w:r w:rsidRPr="00C110A1">
        <w:rPr>
          <w:rFonts w:asciiTheme="minorHAnsi" w:hAnsiTheme="minorHAnsi" w:cstheme="minorHAnsi"/>
          <w:sz w:val="24"/>
          <w:szCs w:val="24"/>
          <w:lang w:eastAsia="en-AU"/>
        </w:rPr>
        <w:t xml:space="preserve"> of each Ordinary Member; or</w:t>
      </w:r>
    </w:p>
    <w:p w:rsidR="00C110A1" w:rsidRPr="00C110A1" w:rsidRDefault="00C110A1" w:rsidP="00C110A1">
      <w:pPr>
        <w:pStyle w:val="ListParagraph"/>
        <w:widowControl w:val="0"/>
        <w:tabs>
          <w:tab w:val="left" w:pos="1701"/>
          <w:tab w:val="left" w:pos="2552"/>
          <w:tab w:val="left" w:pos="3402"/>
        </w:tabs>
        <w:autoSpaceDE w:val="0"/>
        <w:autoSpaceDN w:val="0"/>
        <w:adjustRightInd w:val="0"/>
        <w:ind w:left="1200"/>
        <w:jc w:val="both"/>
        <w:rPr>
          <w:rFonts w:asciiTheme="minorHAnsi" w:hAnsiTheme="minorHAnsi" w:cstheme="minorHAnsi"/>
          <w:sz w:val="24"/>
          <w:szCs w:val="24"/>
          <w:lang w:eastAsia="en-AU"/>
        </w:rPr>
      </w:pPr>
    </w:p>
    <w:p w:rsidR="00652D97" w:rsidRPr="00C110A1" w:rsidRDefault="00652D97" w:rsidP="00C110A1">
      <w:pPr>
        <w:pStyle w:val="ListParagraph"/>
        <w:widowControl w:val="0"/>
        <w:numPr>
          <w:ilvl w:val="0"/>
          <w:numId w:val="30"/>
        </w:numPr>
        <w:tabs>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sidRPr="00C110A1">
        <w:rPr>
          <w:rFonts w:asciiTheme="minorHAnsi" w:hAnsiTheme="minorHAnsi" w:cstheme="minorHAnsi"/>
          <w:sz w:val="24"/>
          <w:szCs w:val="24"/>
          <w:lang w:eastAsia="en-AU"/>
        </w:rPr>
        <w:t>a nominated volunteer of an Ordinary Member where the Ordinary Member does not employ any staff.</w:t>
      </w:r>
    </w:p>
    <w:p w:rsidR="00652D97" w:rsidRPr="00B205F6" w:rsidRDefault="00652D97" w:rsidP="00652D97">
      <w:pPr>
        <w:widowControl w:val="0"/>
        <w:tabs>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52D97" w:rsidRPr="00B205F6" w:rsidRDefault="00B232B7" w:rsidP="00652D97">
      <w:pPr>
        <w:widowControl w:val="0"/>
        <w:tabs>
          <w:tab w:val="num"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(2)  </w:t>
      </w:r>
      <w:r w:rsidR="00652D97" w:rsidRPr="00B205F6">
        <w:rPr>
          <w:rFonts w:asciiTheme="minorHAnsi" w:hAnsiTheme="minorHAnsi" w:cstheme="minorHAnsi"/>
          <w:sz w:val="24"/>
          <w:szCs w:val="24"/>
          <w:lang w:eastAsia="en-AU"/>
        </w:rPr>
        <w:t>The purpose of the Council of Members is to:</w:t>
      </w:r>
    </w:p>
    <w:p w:rsidR="00652D97" w:rsidRPr="00B205F6" w:rsidRDefault="00652D97" w:rsidP="00652D97">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52D97" w:rsidRPr="00B205F6" w:rsidRDefault="00652D97" w:rsidP="00652D97">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(a)</w:t>
      </w:r>
      <w:r w:rsidRPr="00B205F6">
        <w:rPr>
          <w:rFonts w:asciiTheme="minorHAnsi" w:hAnsiTheme="minorHAnsi" w:cstheme="minorHAnsi"/>
          <w:sz w:val="24"/>
          <w:szCs w:val="24"/>
          <w:lang w:eastAsia="en-AU"/>
        </w:rPr>
        <w:tab/>
        <w:t>provide policy advice to the Board;</w:t>
      </w:r>
    </w:p>
    <w:p w:rsidR="00652D97" w:rsidRPr="00B205F6" w:rsidRDefault="00652D97" w:rsidP="00652D97">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52D97" w:rsidRPr="00B205F6" w:rsidRDefault="00652D97" w:rsidP="00652D97">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(b)</w:t>
      </w:r>
      <w:r w:rsidRPr="00B205F6">
        <w:rPr>
          <w:rFonts w:asciiTheme="minorHAnsi" w:hAnsiTheme="minorHAnsi" w:cstheme="minorHAnsi"/>
          <w:sz w:val="24"/>
          <w:szCs w:val="24"/>
          <w:lang w:eastAsia="en-AU"/>
        </w:rPr>
        <w:tab/>
        <w:t>provide strategic advice on the development of the Council;</w:t>
      </w:r>
    </w:p>
    <w:p w:rsidR="00652D97" w:rsidRPr="00B205F6" w:rsidRDefault="00652D97" w:rsidP="00652D97">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52D97" w:rsidRPr="00B205F6" w:rsidRDefault="00652D97" w:rsidP="00652D97">
      <w:pPr>
        <w:widowControl w:val="0"/>
        <w:tabs>
          <w:tab w:val="left" w:pos="1701"/>
          <w:tab w:val="left" w:pos="2552"/>
          <w:tab w:val="left" w:pos="3402"/>
        </w:tabs>
        <w:autoSpaceDE w:val="0"/>
        <w:autoSpaceDN w:val="0"/>
        <w:adjustRightInd w:val="0"/>
        <w:ind w:left="1701" w:hanging="850"/>
        <w:jc w:val="both"/>
        <w:rPr>
          <w:rFonts w:asciiTheme="minorHAnsi" w:hAnsiTheme="minorHAnsi" w:cstheme="minorHAnsi"/>
          <w:sz w:val="24"/>
          <w:szCs w:val="24"/>
          <w:lang w:eastAsia="en-AU"/>
        </w:rPr>
      </w:pPr>
      <w:r w:rsidRPr="00B205F6">
        <w:rPr>
          <w:rFonts w:asciiTheme="minorHAnsi" w:hAnsiTheme="minorHAnsi" w:cstheme="minorHAnsi"/>
          <w:sz w:val="24"/>
          <w:szCs w:val="24"/>
          <w:lang w:eastAsia="en-AU"/>
        </w:rPr>
        <w:t xml:space="preserve">(c) </w:t>
      </w:r>
      <w:r w:rsidRPr="00B205F6">
        <w:rPr>
          <w:rFonts w:asciiTheme="minorHAnsi" w:hAnsiTheme="minorHAnsi" w:cstheme="minorHAnsi"/>
          <w:sz w:val="24"/>
          <w:szCs w:val="24"/>
          <w:lang w:eastAsia="en-AU"/>
        </w:rPr>
        <w:tab/>
        <w:t xml:space="preserve">deal with operational </w:t>
      </w:r>
      <w:r w:rsidR="002157B2" w:rsidRPr="00B205F6">
        <w:rPr>
          <w:rFonts w:asciiTheme="minorHAnsi" w:hAnsiTheme="minorHAnsi" w:cstheme="minorHAnsi"/>
          <w:sz w:val="24"/>
          <w:szCs w:val="24"/>
          <w:lang w:eastAsia="en-AU"/>
        </w:rPr>
        <w:t>issues that are</w:t>
      </w:r>
      <w:r w:rsidRPr="00B205F6">
        <w:rPr>
          <w:rFonts w:asciiTheme="minorHAnsi" w:hAnsiTheme="minorHAnsi" w:cstheme="minorHAnsi"/>
          <w:sz w:val="24"/>
          <w:szCs w:val="24"/>
          <w:lang w:eastAsia="en-AU"/>
        </w:rPr>
        <w:t xml:space="preserve"> of common interest where collective and co-operative effort is advantageous.</w:t>
      </w:r>
    </w:p>
    <w:p w:rsidR="00652D97" w:rsidRPr="00B205F6" w:rsidRDefault="00652D97" w:rsidP="00652D97">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lang w:eastAsia="en-AU"/>
        </w:rPr>
      </w:pPr>
    </w:p>
    <w:p w:rsidR="00652D97" w:rsidRDefault="00B232B7" w:rsidP="00BE1B74">
      <w:pPr>
        <w:pStyle w:val="ListParagraph"/>
        <w:widowControl w:val="0"/>
        <w:numPr>
          <w:ilvl w:val="0"/>
          <w:numId w:val="26"/>
        </w:numPr>
        <w:tabs>
          <w:tab w:val="left" w:pos="851"/>
          <w:tab w:val="left" w:pos="1701"/>
          <w:tab w:val="left" w:pos="2552"/>
          <w:tab w:val="left" w:pos="3402"/>
        </w:tabs>
        <w:autoSpaceDE w:val="0"/>
        <w:autoSpaceDN w:val="0"/>
        <w:adjustRightInd w:val="0"/>
        <w:ind w:left="426"/>
        <w:jc w:val="both"/>
        <w:rPr>
          <w:rFonts w:asciiTheme="minorHAnsi" w:hAnsiTheme="minorHAnsi" w:cstheme="minorHAnsi"/>
          <w:sz w:val="24"/>
          <w:szCs w:val="24"/>
          <w:lang w:eastAsia="en-AU"/>
        </w:rPr>
      </w:pPr>
      <w:r>
        <w:rPr>
          <w:rFonts w:asciiTheme="minorHAnsi" w:hAnsiTheme="minorHAnsi" w:cstheme="minorHAnsi"/>
          <w:sz w:val="24"/>
          <w:szCs w:val="24"/>
          <w:lang w:eastAsia="en-AU"/>
        </w:rPr>
        <w:t xml:space="preserve"> </w:t>
      </w:r>
      <w:r w:rsidR="00652D97" w:rsidRPr="00B205F6">
        <w:rPr>
          <w:rFonts w:asciiTheme="minorHAnsi" w:hAnsiTheme="minorHAnsi" w:cstheme="minorHAnsi"/>
          <w:sz w:val="24"/>
          <w:szCs w:val="24"/>
          <w:lang w:eastAsia="en-AU"/>
        </w:rPr>
        <w:t>The “Council of Members” will appoint their own convenor and arrange meetings to suit the majority of the members.</w:t>
      </w:r>
    </w:p>
    <w:p w:rsidR="00B232B7" w:rsidRDefault="00B232B7" w:rsidP="00BE1B74">
      <w:pPr>
        <w:pStyle w:val="ListParagraph"/>
        <w:widowControl w:val="0"/>
        <w:tabs>
          <w:tab w:val="left" w:pos="851"/>
          <w:tab w:val="left" w:pos="1701"/>
          <w:tab w:val="left" w:pos="2552"/>
          <w:tab w:val="left" w:pos="3402"/>
        </w:tabs>
        <w:autoSpaceDE w:val="0"/>
        <w:autoSpaceDN w:val="0"/>
        <w:adjustRightInd w:val="0"/>
        <w:ind w:left="426"/>
        <w:jc w:val="both"/>
        <w:rPr>
          <w:rFonts w:asciiTheme="minorHAnsi" w:hAnsiTheme="minorHAnsi" w:cstheme="minorHAnsi"/>
          <w:sz w:val="24"/>
          <w:szCs w:val="24"/>
          <w:lang w:eastAsia="en-AU"/>
        </w:rPr>
      </w:pPr>
    </w:p>
    <w:p w:rsidR="00B205F6" w:rsidRPr="00B232B7" w:rsidRDefault="00652D97" w:rsidP="00BE1B74">
      <w:pPr>
        <w:pStyle w:val="ListParagraph"/>
        <w:widowControl w:val="0"/>
        <w:numPr>
          <w:ilvl w:val="0"/>
          <w:numId w:val="26"/>
        </w:numPr>
        <w:tabs>
          <w:tab w:val="left" w:pos="851"/>
          <w:tab w:val="left" w:pos="1701"/>
          <w:tab w:val="left" w:pos="2552"/>
          <w:tab w:val="left" w:pos="3402"/>
        </w:tabs>
        <w:autoSpaceDE w:val="0"/>
        <w:autoSpaceDN w:val="0"/>
        <w:adjustRightInd w:val="0"/>
        <w:ind w:left="426"/>
        <w:jc w:val="both"/>
        <w:rPr>
          <w:rFonts w:asciiTheme="minorHAnsi" w:hAnsiTheme="minorHAnsi" w:cstheme="minorHAnsi"/>
          <w:sz w:val="24"/>
          <w:szCs w:val="24"/>
          <w:lang w:eastAsia="en-AU"/>
        </w:rPr>
      </w:pPr>
      <w:r w:rsidRPr="00B232B7">
        <w:rPr>
          <w:rFonts w:asciiTheme="minorHAnsi" w:hAnsiTheme="minorHAnsi" w:cstheme="minorHAnsi"/>
          <w:sz w:val="24"/>
          <w:szCs w:val="24"/>
          <w:lang w:eastAsia="en-AU"/>
        </w:rPr>
        <w:t xml:space="preserve">The convenor from the Council of Members will attend the Board </w:t>
      </w:r>
      <w:r w:rsidR="002157B2" w:rsidRPr="00B232B7">
        <w:rPr>
          <w:rFonts w:asciiTheme="minorHAnsi" w:hAnsiTheme="minorHAnsi" w:cstheme="minorHAnsi"/>
          <w:sz w:val="24"/>
          <w:szCs w:val="24"/>
          <w:lang w:eastAsia="en-AU"/>
        </w:rPr>
        <w:t>meetings</w:t>
      </w:r>
      <w:r w:rsidR="00EF05C0" w:rsidRPr="00B232B7">
        <w:rPr>
          <w:rFonts w:asciiTheme="minorHAnsi" w:hAnsiTheme="minorHAnsi" w:cstheme="minorHAnsi"/>
          <w:sz w:val="24"/>
          <w:szCs w:val="24"/>
          <w:lang w:eastAsia="en-AU"/>
        </w:rPr>
        <w:t xml:space="preserve"> and </w:t>
      </w:r>
      <w:r w:rsidRPr="00B232B7">
        <w:rPr>
          <w:rFonts w:asciiTheme="minorHAnsi" w:hAnsiTheme="minorHAnsi" w:cstheme="minorHAnsi"/>
          <w:sz w:val="24"/>
          <w:szCs w:val="24"/>
          <w:lang w:eastAsia="en-AU"/>
        </w:rPr>
        <w:t xml:space="preserve">will provide a report to the </w:t>
      </w:r>
      <w:r w:rsidR="00EF05C0" w:rsidRPr="00B232B7">
        <w:rPr>
          <w:rFonts w:asciiTheme="minorHAnsi" w:hAnsiTheme="minorHAnsi" w:cstheme="minorHAnsi"/>
          <w:sz w:val="24"/>
          <w:szCs w:val="24"/>
          <w:lang w:eastAsia="en-AU"/>
        </w:rPr>
        <w:t>B</w:t>
      </w:r>
      <w:r w:rsidRPr="00B232B7">
        <w:rPr>
          <w:rFonts w:asciiTheme="minorHAnsi" w:hAnsiTheme="minorHAnsi" w:cstheme="minorHAnsi"/>
          <w:sz w:val="24"/>
          <w:szCs w:val="24"/>
          <w:lang w:eastAsia="en-AU"/>
        </w:rPr>
        <w:t xml:space="preserve">oard on </w:t>
      </w:r>
      <w:r w:rsidR="00044FFA" w:rsidRPr="00B232B7">
        <w:rPr>
          <w:rFonts w:asciiTheme="minorHAnsi" w:hAnsiTheme="minorHAnsi" w:cstheme="minorHAnsi"/>
          <w:sz w:val="24"/>
          <w:szCs w:val="24"/>
          <w:lang w:eastAsia="en-AU"/>
        </w:rPr>
        <w:t xml:space="preserve">the </w:t>
      </w:r>
      <w:r w:rsidRPr="00B232B7">
        <w:rPr>
          <w:rFonts w:asciiTheme="minorHAnsi" w:hAnsiTheme="minorHAnsi" w:cstheme="minorHAnsi"/>
          <w:sz w:val="24"/>
          <w:szCs w:val="24"/>
          <w:lang w:eastAsia="en-AU"/>
        </w:rPr>
        <w:t>activities of</w:t>
      </w:r>
      <w:r w:rsidR="00044FFA" w:rsidRPr="00B232B7">
        <w:rPr>
          <w:rFonts w:asciiTheme="minorHAnsi" w:hAnsiTheme="minorHAnsi" w:cstheme="minorHAnsi"/>
          <w:sz w:val="24"/>
          <w:szCs w:val="24"/>
          <w:lang w:eastAsia="en-AU"/>
        </w:rPr>
        <w:t xml:space="preserve"> </w:t>
      </w:r>
      <w:r w:rsidR="0074143F" w:rsidRPr="00B232B7">
        <w:rPr>
          <w:rFonts w:asciiTheme="minorHAnsi" w:hAnsiTheme="minorHAnsi" w:cstheme="minorHAnsi"/>
          <w:sz w:val="24"/>
          <w:szCs w:val="24"/>
          <w:lang w:eastAsia="en-AU"/>
        </w:rPr>
        <w:t>the Council</w:t>
      </w:r>
      <w:r w:rsidRPr="00B232B7">
        <w:rPr>
          <w:rFonts w:asciiTheme="minorHAnsi" w:hAnsiTheme="minorHAnsi" w:cstheme="minorHAnsi"/>
          <w:sz w:val="24"/>
          <w:szCs w:val="24"/>
          <w:lang w:eastAsia="en-AU"/>
        </w:rPr>
        <w:t xml:space="preserve"> of Members and</w:t>
      </w:r>
      <w:r w:rsidR="00EF05C0" w:rsidRPr="00B232B7">
        <w:rPr>
          <w:rFonts w:asciiTheme="minorHAnsi" w:hAnsiTheme="minorHAnsi" w:cstheme="minorHAnsi"/>
          <w:sz w:val="24"/>
          <w:szCs w:val="24"/>
          <w:lang w:eastAsia="en-AU"/>
        </w:rPr>
        <w:t xml:space="preserve"> will</w:t>
      </w:r>
      <w:r w:rsidRPr="00B232B7">
        <w:rPr>
          <w:rFonts w:asciiTheme="minorHAnsi" w:hAnsiTheme="minorHAnsi" w:cstheme="minorHAnsi"/>
          <w:sz w:val="24"/>
          <w:szCs w:val="24"/>
          <w:lang w:eastAsia="en-AU"/>
        </w:rPr>
        <w:t xml:space="preserve">  be engaged in issues of interest to the membership.</w:t>
      </w:r>
      <w:r w:rsidR="00511BE2" w:rsidRPr="00B232B7">
        <w:rPr>
          <w:rFonts w:asciiTheme="minorHAnsi" w:hAnsiTheme="minorHAnsi" w:cstheme="minorHAnsi"/>
          <w:sz w:val="24"/>
          <w:szCs w:val="24"/>
          <w:lang w:eastAsia="en-AU"/>
        </w:rPr>
        <w:t xml:space="preserve"> </w:t>
      </w:r>
    </w:p>
    <w:p w:rsidR="00B205F6" w:rsidRPr="00B205F6" w:rsidRDefault="00B205F6" w:rsidP="00B205F6">
      <w:pPr>
        <w:pStyle w:val="ListParagraph"/>
        <w:rPr>
          <w:rFonts w:asciiTheme="minorHAnsi" w:hAnsiTheme="minorHAnsi" w:cstheme="minorHAnsi"/>
          <w:b/>
          <w:bCs/>
          <w:sz w:val="24"/>
          <w:szCs w:val="24"/>
        </w:rPr>
      </w:pPr>
    </w:p>
    <w:p w:rsidR="00031D6D" w:rsidRPr="00B205F6" w:rsidRDefault="00031D6D" w:rsidP="00B205F6">
      <w:pPr>
        <w:widowControl w:val="0"/>
        <w:tabs>
          <w:tab w:val="left" w:pos="851"/>
          <w:tab w:val="left" w:pos="1701"/>
          <w:tab w:val="left" w:pos="2552"/>
          <w:tab w:val="left" w:pos="3402"/>
        </w:tabs>
        <w:autoSpaceDE w:val="0"/>
        <w:autoSpaceDN w:val="0"/>
        <w:adjustRightInd w:val="0"/>
        <w:jc w:val="both"/>
        <w:rPr>
          <w:rFonts w:asciiTheme="minorHAnsi" w:hAnsiTheme="minorHAnsi" w:cstheme="minorHAnsi"/>
          <w:sz w:val="24"/>
          <w:szCs w:val="24"/>
        </w:rPr>
      </w:pPr>
      <w:r w:rsidRPr="00B205F6">
        <w:rPr>
          <w:rFonts w:asciiTheme="minorHAnsi" w:hAnsiTheme="minorHAnsi" w:cstheme="minorHAnsi"/>
          <w:b/>
          <w:bCs/>
          <w:sz w:val="24"/>
          <w:szCs w:val="24"/>
        </w:rPr>
        <w:t>Casual vacancies in membership of Committee</w:t>
      </w:r>
    </w:p>
    <w:p w:rsidR="00031D6D" w:rsidRPr="00B205F6" w:rsidRDefault="00C85914" w:rsidP="00031D6D">
      <w:pPr>
        <w:spacing w:after="60"/>
        <w:rPr>
          <w:rFonts w:asciiTheme="minorHAnsi" w:hAnsiTheme="minorHAnsi" w:cstheme="minorHAnsi"/>
          <w:sz w:val="24"/>
          <w:szCs w:val="24"/>
        </w:rPr>
      </w:pPr>
      <w:r>
        <w:rPr>
          <w:rFonts w:asciiTheme="minorHAnsi" w:hAnsiTheme="minorHAnsi" w:cstheme="minorHAnsi"/>
          <w:b/>
          <w:bCs/>
          <w:sz w:val="24"/>
          <w:szCs w:val="24"/>
        </w:rPr>
        <w:t>15</w:t>
      </w:r>
      <w:r w:rsidR="00031D6D" w:rsidRPr="00B205F6">
        <w:rPr>
          <w:rFonts w:asciiTheme="minorHAnsi" w:hAnsiTheme="minorHAnsi" w:cstheme="minorHAnsi"/>
          <w:b/>
          <w:bCs/>
          <w:sz w:val="24"/>
          <w:szCs w:val="24"/>
        </w:rPr>
        <w:t xml:space="preserve"> </w:t>
      </w:r>
      <w:r w:rsidR="00031D6D" w:rsidRPr="00B205F6">
        <w:rPr>
          <w:rFonts w:asciiTheme="minorHAnsi" w:hAnsiTheme="minorHAnsi" w:cstheme="minorHAnsi"/>
          <w:sz w:val="24"/>
          <w:szCs w:val="24"/>
        </w:rPr>
        <w:t xml:space="preserve"> A casual vacancy occurs in the office of a Committee member and that office becomes vacant if the Committee member-</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(a) dies;</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(b) resigns by notice in writing delivered to the Chairperson or, if the </w:t>
      </w:r>
      <w:r w:rsidRPr="00B205F6">
        <w:rPr>
          <w:rFonts w:asciiTheme="minorHAnsi" w:hAnsiTheme="minorHAnsi" w:cstheme="minorHAnsi"/>
          <w:sz w:val="24"/>
          <w:szCs w:val="24"/>
        </w:rPr>
        <w:br/>
        <w:t xml:space="preserve">     Committee member is the Chairperson, to the Vice-Chairperson and </w:t>
      </w:r>
      <w:r w:rsidRPr="00B205F6">
        <w:rPr>
          <w:rFonts w:asciiTheme="minorHAnsi" w:hAnsiTheme="minorHAnsi" w:cstheme="minorHAnsi"/>
          <w:sz w:val="24"/>
          <w:szCs w:val="24"/>
        </w:rPr>
        <w:br/>
        <w:t xml:space="preserve">     that resignation is accepted by resolution of the Committee;</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(c) is convicted of an offence under the Act;</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(d) is permanently incapacitated by mental or physical ill-health;</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(e) is absent from more than-</w:t>
      </w:r>
    </w:p>
    <w:p w:rsidR="00031D6D" w:rsidRPr="00B205F6" w:rsidRDefault="00031D6D" w:rsidP="00031D6D">
      <w:pPr>
        <w:spacing w:after="60"/>
        <w:ind w:left="1440"/>
        <w:rPr>
          <w:rFonts w:asciiTheme="minorHAnsi" w:hAnsiTheme="minorHAnsi" w:cstheme="minorHAnsi"/>
          <w:sz w:val="24"/>
          <w:szCs w:val="24"/>
        </w:rPr>
      </w:pPr>
      <w:r w:rsidRPr="00B205F6">
        <w:rPr>
          <w:rFonts w:asciiTheme="minorHAnsi" w:hAnsiTheme="minorHAnsi" w:cstheme="minorHAnsi"/>
          <w:sz w:val="24"/>
          <w:szCs w:val="24"/>
        </w:rPr>
        <w:t>(i) 3 consecutive Committee meetings; or</w:t>
      </w:r>
    </w:p>
    <w:p w:rsidR="00031D6D" w:rsidRPr="00B205F6" w:rsidRDefault="00031D6D" w:rsidP="00031D6D">
      <w:pPr>
        <w:spacing w:after="60"/>
        <w:ind w:left="1440"/>
        <w:rPr>
          <w:rFonts w:asciiTheme="minorHAnsi" w:hAnsiTheme="minorHAnsi" w:cstheme="minorHAnsi"/>
          <w:sz w:val="24"/>
          <w:szCs w:val="24"/>
        </w:rPr>
      </w:pPr>
      <w:r w:rsidRPr="00B205F6">
        <w:rPr>
          <w:rFonts w:asciiTheme="minorHAnsi" w:hAnsiTheme="minorHAnsi" w:cstheme="minorHAnsi"/>
          <w:sz w:val="24"/>
          <w:szCs w:val="24"/>
        </w:rPr>
        <w:t>(ii) 3 Committee meetings in the same financial year without tendering an apology to the person presiding at each of those Committee meetings;</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     of which meetings the member received notice, and the Committee </w:t>
      </w:r>
      <w:r w:rsidRPr="00B205F6">
        <w:rPr>
          <w:rFonts w:asciiTheme="minorHAnsi" w:hAnsiTheme="minorHAnsi" w:cstheme="minorHAnsi"/>
          <w:sz w:val="24"/>
          <w:szCs w:val="24"/>
        </w:rPr>
        <w:br/>
        <w:t xml:space="preserve">     has resolved to declare the office vacant; </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(f) ceases to be a member of the Association; or</w:t>
      </w:r>
    </w:p>
    <w:p w:rsidR="00031D6D" w:rsidRPr="00B205F6" w:rsidRDefault="00031D6D" w:rsidP="00031D6D">
      <w:pPr>
        <w:spacing w:after="60"/>
        <w:ind w:left="720"/>
        <w:rPr>
          <w:rFonts w:asciiTheme="minorHAnsi" w:hAnsiTheme="minorHAnsi" w:cstheme="minorHAnsi"/>
          <w:sz w:val="24"/>
          <w:szCs w:val="24"/>
          <w:u w:val="single"/>
        </w:rPr>
      </w:pPr>
      <w:r w:rsidRPr="00B205F6">
        <w:rPr>
          <w:rFonts w:asciiTheme="minorHAnsi" w:hAnsiTheme="minorHAnsi" w:cstheme="minorHAnsi"/>
          <w:sz w:val="24"/>
          <w:szCs w:val="24"/>
        </w:rPr>
        <w:t xml:space="preserve">(g) is the subject of a resolution passed by a general meeting of members </w:t>
      </w:r>
      <w:r w:rsidRPr="00B205F6">
        <w:rPr>
          <w:rFonts w:asciiTheme="minorHAnsi" w:hAnsiTheme="minorHAnsi" w:cstheme="minorHAnsi"/>
          <w:sz w:val="24"/>
          <w:szCs w:val="24"/>
        </w:rPr>
        <w:br/>
        <w:t xml:space="preserve">     terminating his or her appointment as a Committee member.</w:t>
      </w:r>
    </w:p>
    <w:p w:rsidR="00031D6D" w:rsidRPr="00B205F6" w:rsidRDefault="00031D6D" w:rsidP="00031D6D">
      <w:pPr>
        <w:pStyle w:val="Heading3"/>
        <w:rPr>
          <w:rFonts w:asciiTheme="minorHAnsi" w:hAnsiTheme="minorHAnsi" w:cstheme="minorHAnsi"/>
          <w:szCs w:val="24"/>
        </w:rPr>
      </w:pPr>
      <w:r w:rsidRPr="00B205F6">
        <w:rPr>
          <w:rFonts w:asciiTheme="minorHAnsi" w:hAnsiTheme="minorHAnsi" w:cstheme="minorHAnsi"/>
          <w:b/>
          <w:bCs/>
          <w:szCs w:val="24"/>
        </w:rPr>
        <w:t>Proceedings of Committee</w:t>
      </w:r>
    </w:p>
    <w:p w:rsidR="00031D6D" w:rsidRPr="00B205F6" w:rsidRDefault="00C85914" w:rsidP="00031D6D">
      <w:pPr>
        <w:rPr>
          <w:rFonts w:asciiTheme="minorHAnsi" w:hAnsiTheme="minorHAnsi" w:cstheme="minorHAnsi"/>
          <w:sz w:val="24"/>
          <w:szCs w:val="24"/>
        </w:rPr>
      </w:pPr>
      <w:r>
        <w:rPr>
          <w:rFonts w:asciiTheme="minorHAnsi" w:hAnsiTheme="minorHAnsi" w:cstheme="minorHAnsi"/>
          <w:b/>
          <w:bCs/>
          <w:sz w:val="24"/>
          <w:szCs w:val="24"/>
        </w:rPr>
        <w:t>16</w:t>
      </w:r>
      <w:r w:rsidR="00031D6D" w:rsidRPr="00B205F6">
        <w:rPr>
          <w:rFonts w:asciiTheme="minorHAnsi" w:hAnsiTheme="minorHAnsi" w:cstheme="minorHAnsi"/>
          <w:sz w:val="24"/>
          <w:szCs w:val="24"/>
        </w:rPr>
        <w:t xml:space="preserve"> (1) The Committee must meet together for the dispatch of business not less th</w:t>
      </w:r>
      <w:r w:rsidR="009B036A" w:rsidRPr="00B205F6">
        <w:rPr>
          <w:rFonts w:asciiTheme="minorHAnsi" w:hAnsiTheme="minorHAnsi" w:cstheme="minorHAnsi"/>
          <w:sz w:val="24"/>
          <w:szCs w:val="24"/>
        </w:rPr>
        <w:t xml:space="preserve">an </w:t>
      </w:r>
      <w:r w:rsidR="002157B2" w:rsidRPr="00B205F6">
        <w:rPr>
          <w:rFonts w:asciiTheme="minorHAnsi" w:hAnsiTheme="minorHAnsi" w:cstheme="minorHAnsi"/>
          <w:sz w:val="24"/>
          <w:szCs w:val="24"/>
        </w:rPr>
        <w:t>6</w:t>
      </w:r>
      <w:r w:rsidR="009B036A" w:rsidRPr="00B205F6">
        <w:rPr>
          <w:rFonts w:asciiTheme="minorHAnsi" w:hAnsiTheme="minorHAnsi" w:cstheme="minorHAnsi"/>
          <w:sz w:val="24"/>
          <w:szCs w:val="24"/>
        </w:rPr>
        <w:t xml:space="preserve"> times</w:t>
      </w:r>
      <w:r w:rsidR="00031D6D" w:rsidRPr="00B205F6">
        <w:rPr>
          <w:rFonts w:asciiTheme="minorHAnsi" w:hAnsiTheme="minorHAnsi" w:cstheme="minorHAnsi"/>
          <w:sz w:val="24"/>
          <w:szCs w:val="24"/>
        </w:rPr>
        <w:t xml:space="preserve"> in each year and the Chairperson, or at least half the members of the Committee, may at any time convene a meeting of the Committee.</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lastRenderedPageBreak/>
        <w:t>(2) Each Committee member has a deliberative vote.</w:t>
      </w:r>
    </w:p>
    <w:p w:rsidR="00031D6D" w:rsidRPr="00B205F6" w:rsidRDefault="00031D6D" w:rsidP="004F5062">
      <w:pPr>
        <w:jc w:val="both"/>
        <w:rPr>
          <w:rFonts w:asciiTheme="minorHAnsi" w:hAnsiTheme="minorHAnsi" w:cstheme="minorHAnsi"/>
          <w:sz w:val="24"/>
          <w:szCs w:val="24"/>
        </w:rPr>
      </w:pPr>
    </w:p>
    <w:p w:rsidR="00031D6D" w:rsidRPr="00B205F6" w:rsidRDefault="00031D6D" w:rsidP="004F5062">
      <w:pPr>
        <w:jc w:val="both"/>
        <w:rPr>
          <w:rFonts w:asciiTheme="minorHAnsi" w:hAnsiTheme="minorHAnsi" w:cstheme="minorHAnsi"/>
          <w:sz w:val="24"/>
          <w:szCs w:val="24"/>
        </w:rPr>
      </w:pPr>
      <w:r w:rsidRPr="00B205F6">
        <w:rPr>
          <w:rFonts w:asciiTheme="minorHAnsi" w:hAnsiTheme="minorHAnsi" w:cstheme="minorHAnsi"/>
          <w:sz w:val="24"/>
          <w:szCs w:val="24"/>
        </w:rPr>
        <w:t>(3) A question arising at a Committee meeting must be decided by a majority of votes, but, if there no majority, the person presiding at the Committee meeting will have a casting vote in addition to his or her deliberative vote.</w:t>
      </w:r>
    </w:p>
    <w:p w:rsidR="00031D6D" w:rsidRPr="00B205F6" w:rsidRDefault="00031D6D" w:rsidP="004F5062">
      <w:pPr>
        <w:jc w:val="both"/>
        <w:rPr>
          <w:rFonts w:asciiTheme="minorHAnsi" w:hAnsiTheme="minorHAnsi" w:cstheme="minorHAnsi"/>
          <w:sz w:val="24"/>
          <w:szCs w:val="24"/>
        </w:rPr>
      </w:pPr>
    </w:p>
    <w:p w:rsidR="00031D6D" w:rsidRPr="00B205F6" w:rsidRDefault="00031D6D" w:rsidP="004F5062">
      <w:pPr>
        <w:jc w:val="both"/>
        <w:rPr>
          <w:rFonts w:asciiTheme="minorHAnsi" w:hAnsiTheme="minorHAnsi" w:cstheme="minorHAnsi"/>
          <w:sz w:val="24"/>
          <w:szCs w:val="24"/>
        </w:rPr>
      </w:pPr>
      <w:r w:rsidRPr="00B205F6">
        <w:rPr>
          <w:rFonts w:asciiTheme="minorHAnsi" w:hAnsiTheme="minorHAnsi" w:cstheme="minorHAnsi"/>
          <w:sz w:val="24"/>
          <w:szCs w:val="24"/>
        </w:rPr>
        <w:t>(4) At a Commit</w:t>
      </w:r>
      <w:r w:rsidR="009B036A" w:rsidRPr="00B205F6">
        <w:rPr>
          <w:rFonts w:asciiTheme="minorHAnsi" w:hAnsiTheme="minorHAnsi" w:cstheme="minorHAnsi"/>
          <w:sz w:val="24"/>
          <w:szCs w:val="24"/>
        </w:rPr>
        <w:t xml:space="preserve">tee </w:t>
      </w:r>
      <w:r w:rsidR="008C43F8" w:rsidRPr="00B205F6">
        <w:rPr>
          <w:rFonts w:asciiTheme="minorHAnsi" w:hAnsiTheme="minorHAnsi" w:cstheme="minorHAnsi"/>
          <w:sz w:val="24"/>
          <w:szCs w:val="24"/>
        </w:rPr>
        <w:t>meeting 6</w:t>
      </w:r>
      <w:r w:rsidR="004F5062" w:rsidRPr="00B205F6">
        <w:rPr>
          <w:rFonts w:asciiTheme="minorHAnsi" w:hAnsiTheme="minorHAnsi" w:cstheme="minorHAnsi"/>
          <w:sz w:val="24"/>
          <w:szCs w:val="24"/>
        </w:rPr>
        <w:t xml:space="preserve"> </w:t>
      </w:r>
      <w:r w:rsidRPr="00B205F6">
        <w:rPr>
          <w:rFonts w:asciiTheme="minorHAnsi" w:hAnsiTheme="minorHAnsi" w:cstheme="minorHAnsi"/>
          <w:sz w:val="24"/>
          <w:szCs w:val="24"/>
        </w:rPr>
        <w:t>Committee members constitute a quorum.</w:t>
      </w:r>
    </w:p>
    <w:p w:rsidR="00031D6D" w:rsidRPr="00B205F6" w:rsidRDefault="00031D6D" w:rsidP="004F5062">
      <w:pPr>
        <w:jc w:val="both"/>
        <w:rPr>
          <w:rFonts w:asciiTheme="minorHAnsi" w:hAnsiTheme="minorHAnsi" w:cstheme="minorHAnsi"/>
          <w:sz w:val="24"/>
          <w:szCs w:val="24"/>
        </w:rPr>
      </w:pPr>
    </w:p>
    <w:p w:rsidR="00031D6D" w:rsidRPr="00B205F6" w:rsidRDefault="00031D6D" w:rsidP="004F5062">
      <w:pPr>
        <w:jc w:val="both"/>
        <w:rPr>
          <w:rFonts w:asciiTheme="minorHAnsi" w:hAnsiTheme="minorHAnsi" w:cstheme="minorHAnsi"/>
          <w:sz w:val="24"/>
          <w:szCs w:val="24"/>
        </w:rPr>
      </w:pPr>
      <w:r w:rsidRPr="00B205F6">
        <w:rPr>
          <w:rFonts w:asciiTheme="minorHAnsi" w:hAnsiTheme="minorHAnsi" w:cstheme="minorHAnsi"/>
          <w:sz w:val="24"/>
          <w:szCs w:val="24"/>
        </w:rPr>
        <w:t>(5) Subject to these rules, the procedure and order of business to be followed at a Committee meeting must be determined by the Committee members present at the Committee meeting.</w:t>
      </w:r>
    </w:p>
    <w:p w:rsidR="00031D6D" w:rsidRPr="00B205F6" w:rsidRDefault="00031D6D" w:rsidP="004F5062">
      <w:pPr>
        <w:jc w:val="both"/>
        <w:rPr>
          <w:rFonts w:asciiTheme="minorHAnsi" w:hAnsiTheme="minorHAnsi" w:cstheme="minorHAnsi"/>
          <w:sz w:val="24"/>
          <w:szCs w:val="24"/>
        </w:rPr>
      </w:pPr>
    </w:p>
    <w:p w:rsidR="00031D6D" w:rsidRPr="00B205F6" w:rsidRDefault="00031D6D" w:rsidP="004F5062">
      <w:pPr>
        <w:jc w:val="both"/>
        <w:rPr>
          <w:rFonts w:asciiTheme="minorHAnsi" w:hAnsiTheme="minorHAnsi" w:cstheme="minorHAnsi"/>
          <w:sz w:val="24"/>
          <w:szCs w:val="24"/>
        </w:rPr>
      </w:pPr>
      <w:r w:rsidRPr="00B205F6">
        <w:rPr>
          <w:rFonts w:asciiTheme="minorHAnsi" w:hAnsiTheme="minorHAnsi" w:cstheme="minorHAnsi"/>
          <w:sz w:val="24"/>
          <w:szCs w:val="24"/>
        </w:rPr>
        <w:t>(6) As required under sections 21 and 22 of the Act, a Committee member having any direct or indirect pecuniary interest in a contract, or proposed contract, made by, or in the contemplation of, the Committee (except if that pecuniary interest exists only by virtue of the fact that the member of the Committee is a member of a class of persons for whose benefit the Association is established), must-</w:t>
      </w:r>
    </w:p>
    <w:p w:rsidR="00031D6D" w:rsidRPr="00B205F6" w:rsidRDefault="00031D6D" w:rsidP="00541978">
      <w:pPr>
        <w:pStyle w:val="NormalIndent"/>
        <w:numPr>
          <w:ilvl w:val="0"/>
          <w:numId w:val="35"/>
        </w:numPr>
        <w:spacing w:after="60"/>
        <w:jc w:val="both"/>
        <w:rPr>
          <w:rFonts w:asciiTheme="minorHAnsi" w:hAnsiTheme="minorHAnsi" w:cstheme="minorHAnsi"/>
          <w:sz w:val="24"/>
          <w:szCs w:val="24"/>
        </w:rPr>
      </w:pPr>
      <w:r w:rsidRPr="00B205F6">
        <w:rPr>
          <w:rFonts w:asciiTheme="minorHAnsi" w:hAnsiTheme="minorHAnsi" w:cstheme="minorHAnsi"/>
          <w:sz w:val="24"/>
          <w:szCs w:val="24"/>
        </w:rPr>
        <w:t>as soon as he or she becomes aware of that interest, disclose the nature and extent of his or her interest to the Committee; and</w:t>
      </w:r>
    </w:p>
    <w:p w:rsidR="00031D6D" w:rsidRDefault="00031D6D" w:rsidP="00541978">
      <w:pPr>
        <w:pStyle w:val="NormalIndent"/>
        <w:numPr>
          <w:ilvl w:val="0"/>
          <w:numId w:val="35"/>
        </w:numPr>
        <w:jc w:val="both"/>
        <w:rPr>
          <w:rFonts w:asciiTheme="minorHAnsi" w:hAnsiTheme="minorHAnsi" w:cstheme="minorHAnsi"/>
          <w:sz w:val="24"/>
          <w:szCs w:val="24"/>
        </w:rPr>
      </w:pPr>
      <w:r w:rsidRPr="00B205F6">
        <w:rPr>
          <w:rFonts w:asciiTheme="minorHAnsi" w:hAnsiTheme="minorHAnsi" w:cstheme="minorHAnsi"/>
          <w:sz w:val="24"/>
          <w:szCs w:val="24"/>
        </w:rPr>
        <w:t>not take part in any deliberations or decision of the Committee with respect to that contract.</w:t>
      </w:r>
    </w:p>
    <w:p w:rsidR="00BE1B74" w:rsidRPr="00B205F6" w:rsidRDefault="00BE1B74" w:rsidP="00BE1B74">
      <w:pPr>
        <w:pStyle w:val="NormalIndent"/>
        <w:ind w:left="851"/>
        <w:jc w:val="both"/>
        <w:rPr>
          <w:rFonts w:asciiTheme="minorHAnsi" w:hAnsiTheme="minorHAnsi" w:cstheme="minorHAnsi"/>
          <w:sz w:val="24"/>
          <w:szCs w:val="24"/>
        </w:rPr>
      </w:pPr>
    </w:p>
    <w:p w:rsidR="00031D6D" w:rsidRPr="00B205F6" w:rsidRDefault="00031D6D" w:rsidP="004F5062">
      <w:pPr>
        <w:pStyle w:val="NormalIndent"/>
        <w:ind w:left="0"/>
        <w:jc w:val="both"/>
        <w:rPr>
          <w:rFonts w:asciiTheme="minorHAnsi" w:hAnsiTheme="minorHAnsi" w:cstheme="minorHAnsi"/>
          <w:sz w:val="24"/>
          <w:szCs w:val="24"/>
        </w:rPr>
      </w:pPr>
      <w:r w:rsidRPr="00B205F6">
        <w:rPr>
          <w:rFonts w:asciiTheme="minorHAnsi" w:hAnsiTheme="minorHAnsi" w:cstheme="minorHAnsi"/>
          <w:sz w:val="24"/>
          <w:szCs w:val="24"/>
        </w:rPr>
        <w:t xml:space="preserve">(7) Sub-rule (6) (a) does not apply with respect to a pecuniary interest that exists only by virtue of the fact that the member of the Committee is an employee of the Association.         </w:t>
      </w:r>
    </w:p>
    <w:p w:rsidR="00031D6D" w:rsidRPr="00B205F6" w:rsidRDefault="00031D6D" w:rsidP="004F5062">
      <w:pPr>
        <w:pStyle w:val="NormalIndent"/>
        <w:jc w:val="both"/>
        <w:rPr>
          <w:rFonts w:asciiTheme="minorHAnsi" w:hAnsiTheme="minorHAnsi" w:cstheme="minorHAnsi"/>
          <w:sz w:val="24"/>
          <w:szCs w:val="24"/>
        </w:rPr>
      </w:pPr>
    </w:p>
    <w:p w:rsidR="00031D6D" w:rsidRPr="00B205F6" w:rsidRDefault="00031D6D" w:rsidP="004F5062">
      <w:pPr>
        <w:pStyle w:val="NormalIndent"/>
        <w:ind w:left="0"/>
        <w:jc w:val="both"/>
        <w:rPr>
          <w:rFonts w:asciiTheme="minorHAnsi" w:hAnsiTheme="minorHAnsi" w:cstheme="minorHAnsi"/>
          <w:sz w:val="24"/>
          <w:szCs w:val="24"/>
          <w:u w:val="single"/>
        </w:rPr>
      </w:pPr>
      <w:r w:rsidRPr="00B205F6">
        <w:rPr>
          <w:rFonts w:asciiTheme="minorHAnsi" w:hAnsiTheme="minorHAnsi" w:cstheme="minorHAnsi"/>
          <w:sz w:val="24"/>
          <w:szCs w:val="24"/>
        </w:rPr>
        <w:t>(8) The Secretary must cause every disclosure made under sub-rule (6) (a) by a member of the Committee to be recorded in the minutes of the meeting of the Committee at which it is made.</w:t>
      </w:r>
    </w:p>
    <w:p w:rsidR="00031D6D" w:rsidRPr="00B205F6" w:rsidRDefault="00031D6D" w:rsidP="000232D4">
      <w:pPr>
        <w:pStyle w:val="Heading3"/>
        <w:rPr>
          <w:rFonts w:asciiTheme="minorHAnsi" w:hAnsiTheme="minorHAnsi" w:cstheme="minorHAnsi"/>
          <w:szCs w:val="24"/>
        </w:rPr>
      </w:pPr>
      <w:r w:rsidRPr="00B205F6">
        <w:rPr>
          <w:rFonts w:asciiTheme="minorHAnsi" w:hAnsiTheme="minorHAnsi" w:cstheme="minorHAnsi"/>
          <w:b/>
          <w:bCs/>
          <w:szCs w:val="24"/>
        </w:rPr>
        <w:t xml:space="preserve"> General meetings</w:t>
      </w:r>
    </w:p>
    <w:p w:rsidR="00031D6D" w:rsidRPr="00B205F6" w:rsidRDefault="00C85914" w:rsidP="000232D4">
      <w:pPr>
        <w:rPr>
          <w:rFonts w:asciiTheme="minorHAnsi" w:hAnsiTheme="minorHAnsi" w:cstheme="minorHAnsi"/>
          <w:sz w:val="24"/>
          <w:szCs w:val="24"/>
        </w:rPr>
      </w:pPr>
      <w:r>
        <w:rPr>
          <w:rFonts w:asciiTheme="minorHAnsi" w:hAnsiTheme="minorHAnsi" w:cstheme="minorHAnsi"/>
          <w:b/>
          <w:bCs/>
          <w:sz w:val="24"/>
          <w:szCs w:val="24"/>
        </w:rPr>
        <w:t>17</w:t>
      </w:r>
      <w:r w:rsidR="00031D6D" w:rsidRPr="00B205F6">
        <w:rPr>
          <w:rFonts w:asciiTheme="minorHAnsi" w:hAnsiTheme="minorHAnsi" w:cstheme="minorHAnsi"/>
          <w:b/>
          <w:bCs/>
          <w:sz w:val="24"/>
          <w:szCs w:val="24"/>
        </w:rPr>
        <w:t xml:space="preserve"> </w:t>
      </w:r>
      <w:r w:rsidR="004F5062" w:rsidRPr="00B205F6">
        <w:rPr>
          <w:rFonts w:asciiTheme="minorHAnsi" w:hAnsiTheme="minorHAnsi" w:cstheme="minorHAnsi"/>
          <w:sz w:val="24"/>
          <w:szCs w:val="24"/>
        </w:rPr>
        <w:t>(1) The Committee:</w:t>
      </w:r>
    </w:p>
    <w:p w:rsidR="00031D6D" w:rsidRPr="00B205F6" w:rsidRDefault="00031D6D" w:rsidP="000232D4">
      <w:pPr>
        <w:spacing w:after="60"/>
        <w:ind w:left="720"/>
        <w:rPr>
          <w:rFonts w:asciiTheme="minorHAnsi" w:hAnsiTheme="minorHAnsi" w:cstheme="minorHAnsi"/>
          <w:sz w:val="24"/>
          <w:szCs w:val="24"/>
        </w:rPr>
      </w:pPr>
      <w:r w:rsidRPr="00B205F6">
        <w:rPr>
          <w:rFonts w:asciiTheme="minorHAnsi" w:hAnsiTheme="minorHAnsi" w:cstheme="minorHAnsi"/>
          <w:sz w:val="24"/>
          <w:szCs w:val="24"/>
        </w:rPr>
        <w:t>(a) may at any time convene a special general meeting;</w:t>
      </w:r>
    </w:p>
    <w:p w:rsidR="00031D6D" w:rsidRPr="00B205F6" w:rsidRDefault="00031D6D" w:rsidP="000232D4">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(b) must convene annual general meetings within the time limits provided </w:t>
      </w:r>
      <w:r w:rsidRPr="00B205F6">
        <w:rPr>
          <w:rFonts w:asciiTheme="minorHAnsi" w:hAnsiTheme="minorHAnsi" w:cstheme="minorHAnsi"/>
          <w:sz w:val="24"/>
          <w:szCs w:val="24"/>
        </w:rPr>
        <w:br/>
        <w:t xml:space="preserve">     for the holding of such meetings by section 23 of the Act, </w:t>
      </w:r>
      <w:r w:rsidRPr="00B205F6">
        <w:rPr>
          <w:rFonts w:asciiTheme="minorHAnsi" w:hAnsiTheme="minorHAnsi" w:cstheme="minorHAnsi"/>
          <w:sz w:val="24"/>
          <w:szCs w:val="24"/>
        </w:rPr>
        <w:br/>
        <w:t xml:space="preserve">     that is, in every calendar year within 4 months after the end of the </w:t>
      </w:r>
      <w:r w:rsidRPr="00B205F6">
        <w:rPr>
          <w:rFonts w:asciiTheme="minorHAnsi" w:hAnsiTheme="minorHAnsi" w:cstheme="minorHAnsi"/>
          <w:sz w:val="24"/>
          <w:szCs w:val="24"/>
        </w:rPr>
        <w:br/>
        <w:t xml:space="preserve">     Association's financial year or such longer period as may in a </w:t>
      </w:r>
      <w:r w:rsidRPr="00B205F6">
        <w:rPr>
          <w:rFonts w:asciiTheme="minorHAnsi" w:hAnsiTheme="minorHAnsi" w:cstheme="minorHAnsi"/>
          <w:sz w:val="24"/>
          <w:szCs w:val="24"/>
        </w:rPr>
        <w:br/>
        <w:t xml:space="preserve">     particular case be allowed by the Commissioner, except for the first </w:t>
      </w:r>
      <w:r w:rsidRPr="00B205F6">
        <w:rPr>
          <w:rFonts w:asciiTheme="minorHAnsi" w:hAnsiTheme="minorHAnsi" w:cstheme="minorHAnsi"/>
          <w:sz w:val="24"/>
          <w:szCs w:val="24"/>
        </w:rPr>
        <w:br/>
        <w:t xml:space="preserve">     annual general meeting which may be held at any time within 18 </w:t>
      </w:r>
      <w:r w:rsidRPr="00B205F6">
        <w:rPr>
          <w:rFonts w:asciiTheme="minorHAnsi" w:hAnsiTheme="minorHAnsi" w:cstheme="minorHAnsi"/>
          <w:sz w:val="24"/>
          <w:szCs w:val="24"/>
        </w:rPr>
        <w:br/>
        <w:t xml:space="preserve">     months after incorporation; and</w:t>
      </w:r>
    </w:p>
    <w:p w:rsidR="00031D6D" w:rsidRPr="00B205F6" w:rsidRDefault="00031D6D" w:rsidP="000232D4">
      <w:pPr>
        <w:spacing w:after="60"/>
        <w:ind w:left="720"/>
        <w:rPr>
          <w:rFonts w:asciiTheme="minorHAnsi" w:hAnsiTheme="minorHAnsi" w:cstheme="minorHAnsi"/>
          <w:sz w:val="24"/>
          <w:szCs w:val="24"/>
        </w:rPr>
      </w:pPr>
      <w:r w:rsidRPr="00B205F6">
        <w:rPr>
          <w:rFonts w:asciiTheme="minorHAnsi" w:hAnsiTheme="minorHAnsi" w:cstheme="minorHAnsi"/>
          <w:sz w:val="24"/>
          <w:szCs w:val="24"/>
        </w:rPr>
        <w:t>(c) must, within 30 days of-</w:t>
      </w:r>
    </w:p>
    <w:p w:rsidR="00031D6D" w:rsidRPr="00B205F6" w:rsidRDefault="00031D6D" w:rsidP="000232D4">
      <w:pPr>
        <w:spacing w:after="60"/>
        <w:ind w:left="1440"/>
        <w:rPr>
          <w:rFonts w:asciiTheme="minorHAnsi" w:hAnsiTheme="minorHAnsi" w:cstheme="minorHAnsi"/>
          <w:sz w:val="24"/>
          <w:szCs w:val="24"/>
        </w:rPr>
      </w:pPr>
      <w:r w:rsidRPr="00B205F6">
        <w:rPr>
          <w:rFonts w:asciiTheme="minorHAnsi" w:hAnsiTheme="minorHAnsi" w:cstheme="minorHAnsi"/>
          <w:sz w:val="24"/>
          <w:szCs w:val="24"/>
        </w:rPr>
        <w:t xml:space="preserve">(i) receiving a request in writing to do so from </w:t>
      </w:r>
      <w:r w:rsidR="006A64D8" w:rsidRPr="00B205F6">
        <w:rPr>
          <w:rFonts w:asciiTheme="minorHAnsi" w:hAnsiTheme="minorHAnsi" w:cstheme="minorHAnsi"/>
          <w:sz w:val="24"/>
          <w:szCs w:val="24"/>
        </w:rPr>
        <w:t>not less than one third of the members</w:t>
      </w:r>
      <w:r w:rsidRPr="00B205F6">
        <w:rPr>
          <w:rFonts w:asciiTheme="minorHAnsi" w:hAnsiTheme="minorHAnsi" w:cstheme="minorHAnsi"/>
          <w:sz w:val="24"/>
          <w:szCs w:val="24"/>
        </w:rPr>
        <w:t>, convene a special general meeting for the purpose specified in that request; or</w:t>
      </w:r>
    </w:p>
    <w:p w:rsidR="00031D6D" w:rsidRPr="00B205F6" w:rsidRDefault="00031D6D" w:rsidP="000232D4">
      <w:pPr>
        <w:ind w:left="1440"/>
        <w:rPr>
          <w:rFonts w:asciiTheme="minorHAnsi" w:hAnsiTheme="minorHAnsi" w:cstheme="minorHAnsi"/>
          <w:sz w:val="24"/>
          <w:szCs w:val="24"/>
        </w:rPr>
      </w:pPr>
      <w:r w:rsidRPr="00B205F6">
        <w:rPr>
          <w:rFonts w:asciiTheme="minorHAnsi" w:hAnsiTheme="minorHAnsi" w:cstheme="minorHAnsi"/>
          <w:sz w:val="24"/>
          <w:szCs w:val="24"/>
        </w:rPr>
        <w:t>(ii) the Secretary receiving a notice under rule 9 (4), convene a general meeting to deal with the appeal to which that notice relates.</w:t>
      </w:r>
    </w:p>
    <w:p w:rsidR="00031D6D" w:rsidRPr="00B205F6" w:rsidRDefault="00031D6D" w:rsidP="000232D4">
      <w:pPr>
        <w:ind w:left="720"/>
        <w:rPr>
          <w:rFonts w:asciiTheme="minorHAnsi" w:hAnsiTheme="minorHAnsi" w:cstheme="minorHAnsi"/>
          <w:sz w:val="24"/>
          <w:szCs w:val="24"/>
        </w:rPr>
      </w:pPr>
      <w:r w:rsidRPr="00B205F6">
        <w:rPr>
          <w:rFonts w:asciiTheme="minorHAnsi" w:hAnsiTheme="minorHAnsi" w:cstheme="minorHAnsi"/>
          <w:sz w:val="24"/>
          <w:szCs w:val="24"/>
        </w:rPr>
        <w:lastRenderedPageBreak/>
        <w:t>(d) must, after</w:t>
      </w:r>
      <w:r w:rsidR="00511B29">
        <w:rPr>
          <w:rFonts w:asciiTheme="minorHAnsi" w:hAnsiTheme="minorHAnsi" w:cstheme="minorHAnsi"/>
          <w:sz w:val="24"/>
          <w:szCs w:val="24"/>
        </w:rPr>
        <w:t xml:space="preserve"> receiving a notice under rule 9</w:t>
      </w:r>
      <w:r w:rsidRPr="00B205F6">
        <w:rPr>
          <w:rFonts w:asciiTheme="minorHAnsi" w:hAnsiTheme="minorHAnsi" w:cstheme="minorHAnsi"/>
          <w:sz w:val="24"/>
          <w:szCs w:val="24"/>
        </w:rPr>
        <w:t xml:space="preserve"> (4), convene a general </w:t>
      </w:r>
      <w:r w:rsidRPr="00B205F6">
        <w:rPr>
          <w:rFonts w:asciiTheme="minorHAnsi" w:hAnsiTheme="minorHAnsi" w:cstheme="minorHAnsi"/>
          <w:sz w:val="24"/>
          <w:szCs w:val="24"/>
        </w:rPr>
        <w:br/>
        <w:t xml:space="preserve">     meeting, no later than the next annual general meeting, at which the </w:t>
      </w:r>
      <w:r w:rsidRPr="00B205F6">
        <w:rPr>
          <w:rFonts w:asciiTheme="minorHAnsi" w:hAnsiTheme="minorHAnsi" w:cstheme="minorHAnsi"/>
          <w:sz w:val="24"/>
          <w:szCs w:val="24"/>
        </w:rPr>
        <w:br/>
        <w:t xml:space="preserve">     appeal referred to in the notice will be dealt with.  Failing that, the </w:t>
      </w:r>
      <w:r w:rsidRPr="00B205F6">
        <w:rPr>
          <w:rFonts w:asciiTheme="minorHAnsi" w:hAnsiTheme="minorHAnsi" w:cstheme="minorHAnsi"/>
          <w:sz w:val="24"/>
          <w:szCs w:val="24"/>
        </w:rPr>
        <w:br/>
        <w:t xml:space="preserve">     applicant is entitled to address the Association at that next annual </w:t>
      </w:r>
      <w:r w:rsidRPr="00B205F6">
        <w:rPr>
          <w:rFonts w:asciiTheme="minorHAnsi" w:hAnsiTheme="minorHAnsi" w:cstheme="minorHAnsi"/>
          <w:sz w:val="24"/>
          <w:szCs w:val="24"/>
        </w:rPr>
        <w:br/>
        <w:t xml:space="preserve">     general meeting in relation to the Committee’s rejection of his or her </w:t>
      </w:r>
      <w:r w:rsidRPr="00B205F6">
        <w:rPr>
          <w:rFonts w:asciiTheme="minorHAnsi" w:hAnsiTheme="minorHAnsi" w:cstheme="minorHAnsi"/>
          <w:sz w:val="24"/>
          <w:szCs w:val="24"/>
        </w:rPr>
        <w:br/>
        <w:t xml:space="preserve">     application and the Association at that meeting must confirm or set </w:t>
      </w:r>
      <w:r w:rsidRPr="00B205F6">
        <w:rPr>
          <w:rFonts w:asciiTheme="minorHAnsi" w:hAnsiTheme="minorHAnsi" w:cstheme="minorHAnsi"/>
          <w:sz w:val="24"/>
          <w:szCs w:val="24"/>
        </w:rPr>
        <w:br/>
        <w:t xml:space="preserve">     aside the decision of the Committee.</w:t>
      </w:r>
    </w:p>
    <w:p w:rsidR="00031D6D" w:rsidRPr="00B205F6" w:rsidRDefault="00031D6D" w:rsidP="00031D6D">
      <w:pPr>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(2) The members making a request referred to in sub-rule</w:t>
      </w:r>
      <w:r w:rsidR="00541978">
        <w:rPr>
          <w:rFonts w:asciiTheme="minorHAnsi" w:hAnsiTheme="minorHAnsi" w:cstheme="minorHAnsi"/>
          <w:sz w:val="24"/>
          <w:szCs w:val="24"/>
        </w:rPr>
        <w:t xml:space="preserve"> 17</w:t>
      </w:r>
      <w:r w:rsidRPr="00B205F6">
        <w:rPr>
          <w:rFonts w:asciiTheme="minorHAnsi" w:hAnsiTheme="minorHAnsi" w:cstheme="minorHAnsi"/>
          <w:sz w:val="24"/>
          <w:szCs w:val="24"/>
        </w:rPr>
        <w:t xml:space="preserve"> (1) (c) (i) must-</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(a) state in that request the purpose for which the special general meeting </w:t>
      </w:r>
      <w:r w:rsidRPr="00B205F6">
        <w:rPr>
          <w:rFonts w:asciiTheme="minorHAnsi" w:hAnsiTheme="minorHAnsi" w:cstheme="minorHAnsi"/>
          <w:sz w:val="24"/>
          <w:szCs w:val="24"/>
        </w:rPr>
        <w:br/>
        <w:t xml:space="preserve">      concerned is required; and</w:t>
      </w:r>
    </w:p>
    <w:p w:rsidR="00031D6D" w:rsidRPr="00B205F6" w:rsidRDefault="00031D6D" w:rsidP="00031D6D">
      <w:pPr>
        <w:ind w:left="720"/>
        <w:rPr>
          <w:rFonts w:asciiTheme="minorHAnsi" w:hAnsiTheme="minorHAnsi" w:cstheme="minorHAnsi"/>
          <w:sz w:val="24"/>
          <w:szCs w:val="24"/>
        </w:rPr>
      </w:pPr>
      <w:r w:rsidRPr="00B205F6">
        <w:rPr>
          <w:rFonts w:asciiTheme="minorHAnsi" w:hAnsiTheme="minorHAnsi" w:cstheme="minorHAnsi"/>
          <w:sz w:val="24"/>
          <w:szCs w:val="24"/>
        </w:rPr>
        <w:t>(b) sign that request.</w:t>
      </w:r>
    </w:p>
    <w:p w:rsidR="00031D6D" w:rsidRPr="00B205F6" w:rsidRDefault="00031D6D" w:rsidP="00031D6D">
      <w:pPr>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 xml:space="preserve">(3) If a special general meeting is not convened within the relevant period of 30 </w:t>
      </w:r>
      <w:r w:rsidRPr="00B205F6">
        <w:rPr>
          <w:rFonts w:asciiTheme="minorHAnsi" w:hAnsiTheme="minorHAnsi" w:cstheme="minorHAnsi"/>
          <w:sz w:val="24"/>
          <w:szCs w:val="24"/>
        </w:rPr>
        <w:br/>
        <w:t xml:space="preserve">     days referred to-</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(a) in sub-rule </w:t>
      </w:r>
      <w:r w:rsidR="00541978">
        <w:rPr>
          <w:rFonts w:asciiTheme="minorHAnsi" w:hAnsiTheme="minorHAnsi" w:cstheme="minorHAnsi"/>
          <w:sz w:val="24"/>
          <w:szCs w:val="24"/>
        </w:rPr>
        <w:t>17</w:t>
      </w:r>
      <w:r w:rsidR="00044FFA" w:rsidRPr="00B205F6">
        <w:rPr>
          <w:rFonts w:asciiTheme="minorHAnsi" w:hAnsiTheme="minorHAnsi" w:cstheme="minorHAnsi"/>
          <w:sz w:val="24"/>
          <w:szCs w:val="24"/>
        </w:rPr>
        <w:t xml:space="preserve"> </w:t>
      </w:r>
      <w:r w:rsidRPr="00B205F6">
        <w:rPr>
          <w:rFonts w:asciiTheme="minorHAnsi" w:hAnsiTheme="minorHAnsi" w:cstheme="minorHAnsi"/>
          <w:sz w:val="24"/>
          <w:szCs w:val="24"/>
        </w:rPr>
        <w:t xml:space="preserve">(1) (c) (i), the members who made the request concerned </w:t>
      </w:r>
      <w:r w:rsidRPr="00B205F6">
        <w:rPr>
          <w:rFonts w:asciiTheme="minorHAnsi" w:hAnsiTheme="minorHAnsi" w:cstheme="minorHAnsi"/>
          <w:sz w:val="24"/>
          <w:szCs w:val="24"/>
        </w:rPr>
        <w:br/>
        <w:t xml:space="preserve">     may themselves convene a special general meeting as if they were the </w:t>
      </w:r>
      <w:r w:rsidRPr="00B205F6">
        <w:rPr>
          <w:rFonts w:asciiTheme="minorHAnsi" w:hAnsiTheme="minorHAnsi" w:cstheme="minorHAnsi"/>
          <w:sz w:val="24"/>
          <w:szCs w:val="24"/>
        </w:rPr>
        <w:br/>
        <w:t xml:space="preserve">     Committee; or</w:t>
      </w:r>
    </w:p>
    <w:p w:rsidR="00031D6D" w:rsidRPr="00B205F6" w:rsidRDefault="00031D6D" w:rsidP="00031D6D">
      <w:pPr>
        <w:ind w:left="720"/>
        <w:rPr>
          <w:rFonts w:asciiTheme="minorHAnsi" w:hAnsiTheme="minorHAnsi" w:cstheme="minorHAnsi"/>
          <w:sz w:val="24"/>
          <w:szCs w:val="24"/>
        </w:rPr>
      </w:pPr>
      <w:r w:rsidRPr="00B205F6">
        <w:rPr>
          <w:rFonts w:asciiTheme="minorHAnsi" w:hAnsiTheme="minorHAnsi" w:cstheme="minorHAnsi"/>
          <w:sz w:val="24"/>
          <w:szCs w:val="24"/>
        </w:rPr>
        <w:t>(b) in sub-rule</w:t>
      </w:r>
      <w:r w:rsidR="00541978">
        <w:rPr>
          <w:rFonts w:asciiTheme="minorHAnsi" w:hAnsiTheme="minorHAnsi" w:cstheme="minorHAnsi"/>
          <w:sz w:val="24"/>
          <w:szCs w:val="24"/>
        </w:rPr>
        <w:t xml:space="preserve"> 17</w:t>
      </w:r>
      <w:r w:rsidRPr="00B205F6">
        <w:rPr>
          <w:rFonts w:asciiTheme="minorHAnsi" w:hAnsiTheme="minorHAnsi" w:cstheme="minorHAnsi"/>
          <w:sz w:val="24"/>
          <w:szCs w:val="24"/>
        </w:rPr>
        <w:t xml:space="preserve"> (1) (c) (ii), the member who gave the notice concerned may </w:t>
      </w:r>
      <w:r w:rsidRPr="00B205F6">
        <w:rPr>
          <w:rFonts w:asciiTheme="minorHAnsi" w:hAnsiTheme="minorHAnsi" w:cstheme="minorHAnsi"/>
          <w:sz w:val="24"/>
          <w:szCs w:val="24"/>
        </w:rPr>
        <w:br/>
        <w:t xml:space="preserve">     him or herself convene a special general meeting as if he or she were </w:t>
      </w:r>
      <w:r w:rsidRPr="00B205F6">
        <w:rPr>
          <w:rFonts w:asciiTheme="minorHAnsi" w:hAnsiTheme="minorHAnsi" w:cstheme="minorHAnsi"/>
          <w:sz w:val="24"/>
          <w:szCs w:val="24"/>
        </w:rPr>
        <w:br/>
        <w:t xml:space="preserve">     the Committee.</w:t>
      </w:r>
    </w:p>
    <w:p w:rsidR="00031D6D" w:rsidRPr="00B205F6" w:rsidRDefault="00031D6D" w:rsidP="00031D6D">
      <w:pPr>
        <w:ind w:left="720"/>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(4) When a special general meeting is convened under sub-rule</w:t>
      </w:r>
      <w:r w:rsidR="00541978">
        <w:rPr>
          <w:rFonts w:asciiTheme="minorHAnsi" w:hAnsiTheme="minorHAnsi" w:cstheme="minorHAnsi"/>
          <w:sz w:val="24"/>
          <w:szCs w:val="24"/>
        </w:rPr>
        <w:t>17</w:t>
      </w:r>
      <w:r w:rsidR="00C65C16" w:rsidRPr="00B205F6">
        <w:rPr>
          <w:rFonts w:asciiTheme="minorHAnsi" w:hAnsiTheme="minorHAnsi" w:cstheme="minorHAnsi"/>
          <w:sz w:val="24"/>
          <w:szCs w:val="24"/>
        </w:rPr>
        <w:t xml:space="preserve"> (1</w:t>
      </w:r>
      <w:r w:rsidRPr="00B205F6">
        <w:rPr>
          <w:rFonts w:asciiTheme="minorHAnsi" w:hAnsiTheme="minorHAnsi" w:cstheme="minorHAnsi"/>
          <w:sz w:val="24"/>
          <w:szCs w:val="24"/>
        </w:rPr>
        <w:t>) (a) or (b) the Association must pay the reasonable expenses of convening and holding the special general meeting.</w:t>
      </w:r>
    </w:p>
    <w:p w:rsidR="00031D6D" w:rsidRPr="00B205F6" w:rsidRDefault="00031D6D" w:rsidP="00031D6D">
      <w:pPr>
        <w:ind w:left="720"/>
        <w:rPr>
          <w:rFonts w:asciiTheme="minorHAnsi" w:hAnsiTheme="minorHAnsi" w:cstheme="minorHAnsi"/>
          <w:sz w:val="24"/>
          <w:szCs w:val="24"/>
        </w:rPr>
      </w:pPr>
    </w:p>
    <w:p w:rsidR="00031D6D" w:rsidRPr="00B205F6" w:rsidRDefault="00541978" w:rsidP="00031D6D">
      <w:pPr>
        <w:rPr>
          <w:rFonts w:asciiTheme="minorHAnsi" w:hAnsiTheme="minorHAnsi" w:cstheme="minorHAnsi"/>
          <w:sz w:val="24"/>
          <w:szCs w:val="24"/>
        </w:rPr>
      </w:pPr>
      <w:r>
        <w:rPr>
          <w:rFonts w:asciiTheme="minorHAnsi" w:hAnsiTheme="minorHAnsi" w:cstheme="minorHAnsi"/>
          <w:sz w:val="24"/>
          <w:szCs w:val="24"/>
        </w:rPr>
        <w:t>(5) Subject to sub-rule (17</w:t>
      </w:r>
      <w:r w:rsidR="00031D6D" w:rsidRPr="00B205F6">
        <w:rPr>
          <w:rFonts w:asciiTheme="minorHAnsi" w:hAnsiTheme="minorHAnsi" w:cstheme="minorHAnsi"/>
          <w:sz w:val="24"/>
          <w:szCs w:val="24"/>
        </w:rPr>
        <w:t xml:space="preserve">), the Secretary must give to all members not less than 14 </w:t>
      </w:r>
      <w:r w:rsidR="008C43F8" w:rsidRPr="00B205F6">
        <w:rPr>
          <w:rFonts w:asciiTheme="minorHAnsi" w:hAnsiTheme="minorHAnsi" w:cstheme="minorHAnsi"/>
          <w:sz w:val="24"/>
          <w:szCs w:val="24"/>
        </w:rPr>
        <w:t>days’ notice</w:t>
      </w:r>
      <w:r w:rsidR="00031D6D" w:rsidRPr="00B205F6">
        <w:rPr>
          <w:rFonts w:asciiTheme="minorHAnsi" w:hAnsiTheme="minorHAnsi" w:cstheme="minorHAnsi"/>
          <w:sz w:val="24"/>
          <w:szCs w:val="24"/>
        </w:rPr>
        <w:t xml:space="preserve"> of a special general meeting and that notice must specify-</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(a) when and where the general meeting concerned is to be held; and</w:t>
      </w:r>
    </w:p>
    <w:p w:rsidR="00031D6D" w:rsidRPr="00B205F6" w:rsidRDefault="00031D6D" w:rsidP="00031D6D">
      <w:pPr>
        <w:ind w:left="720"/>
        <w:rPr>
          <w:rFonts w:asciiTheme="minorHAnsi" w:hAnsiTheme="minorHAnsi" w:cstheme="minorHAnsi"/>
          <w:sz w:val="24"/>
          <w:szCs w:val="24"/>
        </w:rPr>
      </w:pPr>
      <w:r w:rsidRPr="00B205F6">
        <w:rPr>
          <w:rFonts w:asciiTheme="minorHAnsi" w:hAnsiTheme="minorHAnsi" w:cstheme="minorHAnsi"/>
          <w:sz w:val="24"/>
          <w:szCs w:val="24"/>
        </w:rPr>
        <w:t xml:space="preserve">(b) particulars of the business to be transacted at the general meeting </w:t>
      </w:r>
      <w:r w:rsidRPr="00B205F6">
        <w:rPr>
          <w:rFonts w:asciiTheme="minorHAnsi" w:hAnsiTheme="minorHAnsi" w:cstheme="minorHAnsi"/>
          <w:sz w:val="24"/>
          <w:szCs w:val="24"/>
        </w:rPr>
        <w:br/>
        <w:t xml:space="preserve">     concerned and of the order in which that business is to be transacted.</w:t>
      </w:r>
    </w:p>
    <w:p w:rsidR="00031D6D" w:rsidRPr="00B205F6" w:rsidRDefault="00031D6D" w:rsidP="00031D6D">
      <w:pPr>
        <w:ind w:left="720"/>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u w:val="single"/>
        </w:rPr>
      </w:pPr>
      <w:r w:rsidRPr="00B205F6">
        <w:rPr>
          <w:rFonts w:asciiTheme="minorHAnsi" w:hAnsiTheme="minorHAnsi" w:cstheme="minorHAnsi"/>
          <w:sz w:val="24"/>
          <w:szCs w:val="24"/>
        </w:rPr>
        <w:t>(6) Subject to sub-rule (</w:t>
      </w:r>
      <w:r w:rsidR="00541978">
        <w:rPr>
          <w:rFonts w:asciiTheme="minorHAnsi" w:hAnsiTheme="minorHAnsi" w:cstheme="minorHAnsi"/>
          <w:sz w:val="24"/>
          <w:szCs w:val="24"/>
        </w:rPr>
        <w:t>17</w:t>
      </w:r>
      <w:r w:rsidRPr="00B205F6">
        <w:rPr>
          <w:rFonts w:asciiTheme="minorHAnsi" w:hAnsiTheme="minorHAnsi" w:cstheme="minorHAnsi"/>
          <w:sz w:val="24"/>
          <w:szCs w:val="24"/>
        </w:rPr>
        <w:t xml:space="preserve">), the Secretary must give to all members not less than 21 </w:t>
      </w:r>
      <w:r w:rsidR="008C43F8" w:rsidRPr="00B205F6">
        <w:rPr>
          <w:rFonts w:asciiTheme="minorHAnsi" w:hAnsiTheme="minorHAnsi" w:cstheme="minorHAnsi"/>
          <w:sz w:val="24"/>
          <w:szCs w:val="24"/>
        </w:rPr>
        <w:t>days’ notice</w:t>
      </w:r>
      <w:r w:rsidRPr="00B205F6">
        <w:rPr>
          <w:rFonts w:asciiTheme="minorHAnsi" w:hAnsiTheme="minorHAnsi" w:cstheme="minorHAnsi"/>
          <w:sz w:val="24"/>
          <w:szCs w:val="24"/>
        </w:rPr>
        <w:t xml:space="preserve"> of an annual general meeting and that notice must specify-</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(a) when and where the annual general meeting is to be held;</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(b) the particulars and order in which business is to be transacted, as </w:t>
      </w:r>
      <w:r w:rsidRPr="00B205F6">
        <w:rPr>
          <w:rFonts w:asciiTheme="minorHAnsi" w:hAnsiTheme="minorHAnsi" w:cstheme="minorHAnsi"/>
          <w:sz w:val="24"/>
          <w:szCs w:val="24"/>
        </w:rPr>
        <w:br/>
        <w:t xml:space="preserve">     follows-</w:t>
      </w:r>
    </w:p>
    <w:p w:rsidR="00031D6D" w:rsidRPr="00B205F6" w:rsidRDefault="00031D6D" w:rsidP="00031D6D">
      <w:pPr>
        <w:spacing w:after="60"/>
        <w:ind w:left="1080"/>
        <w:rPr>
          <w:rFonts w:asciiTheme="minorHAnsi" w:hAnsiTheme="minorHAnsi" w:cstheme="minorHAnsi"/>
          <w:sz w:val="24"/>
          <w:szCs w:val="24"/>
        </w:rPr>
      </w:pPr>
      <w:r w:rsidRPr="00B205F6">
        <w:rPr>
          <w:rFonts w:asciiTheme="minorHAnsi" w:hAnsiTheme="minorHAnsi" w:cstheme="minorHAnsi"/>
          <w:sz w:val="24"/>
          <w:szCs w:val="24"/>
        </w:rPr>
        <w:t>(i) first, the consideration of the accounts and reports of the Committee;</w:t>
      </w:r>
    </w:p>
    <w:p w:rsidR="00031D6D" w:rsidRPr="00B205F6" w:rsidRDefault="00031D6D" w:rsidP="00031D6D">
      <w:pPr>
        <w:spacing w:after="60"/>
        <w:ind w:left="1080"/>
        <w:rPr>
          <w:rFonts w:asciiTheme="minorHAnsi" w:hAnsiTheme="minorHAnsi" w:cstheme="minorHAnsi"/>
          <w:sz w:val="24"/>
          <w:szCs w:val="24"/>
        </w:rPr>
      </w:pPr>
      <w:r w:rsidRPr="00B205F6">
        <w:rPr>
          <w:rFonts w:asciiTheme="minorHAnsi" w:hAnsiTheme="minorHAnsi" w:cstheme="minorHAnsi"/>
          <w:sz w:val="24"/>
          <w:szCs w:val="24"/>
        </w:rPr>
        <w:t>(ii) second, the election of Committee members to replace outgoing Committee members; and</w:t>
      </w:r>
    </w:p>
    <w:p w:rsidR="00031D6D" w:rsidRPr="00B205F6" w:rsidRDefault="00031D6D" w:rsidP="00031D6D">
      <w:pPr>
        <w:ind w:left="1080"/>
        <w:rPr>
          <w:rFonts w:asciiTheme="minorHAnsi" w:hAnsiTheme="minorHAnsi" w:cstheme="minorHAnsi"/>
          <w:sz w:val="24"/>
          <w:szCs w:val="24"/>
        </w:rPr>
      </w:pPr>
      <w:r w:rsidRPr="00B205F6">
        <w:rPr>
          <w:rFonts w:asciiTheme="minorHAnsi" w:hAnsiTheme="minorHAnsi" w:cstheme="minorHAnsi"/>
          <w:sz w:val="24"/>
          <w:szCs w:val="24"/>
        </w:rPr>
        <w:t>(iii) third, any other business requiring consideration by the Association at the general meeting.</w:t>
      </w:r>
    </w:p>
    <w:p w:rsidR="00031D6D" w:rsidRPr="00B205F6" w:rsidRDefault="00031D6D" w:rsidP="00031D6D">
      <w:pPr>
        <w:ind w:left="1080"/>
        <w:rPr>
          <w:rFonts w:asciiTheme="minorHAnsi" w:hAnsiTheme="minorHAnsi" w:cstheme="minorHAnsi"/>
          <w:sz w:val="24"/>
          <w:szCs w:val="24"/>
        </w:rPr>
      </w:pPr>
    </w:p>
    <w:p w:rsidR="00031D6D" w:rsidRPr="00B205F6" w:rsidRDefault="00031D6D" w:rsidP="00EA1521">
      <w:pPr>
        <w:jc w:val="both"/>
        <w:rPr>
          <w:rFonts w:asciiTheme="minorHAnsi" w:hAnsiTheme="minorHAnsi" w:cstheme="minorHAnsi"/>
          <w:sz w:val="24"/>
          <w:szCs w:val="24"/>
        </w:rPr>
      </w:pPr>
      <w:r w:rsidRPr="00B205F6">
        <w:rPr>
          <w:rFonts w:asciiTheme="minorHAnsi" w:hAnsiTheme="minorHAnsi" w:cstheme="minorHAnsi"/>
          <w:sz w:val="24"/>
          <w:szCs w:val="24"/>
        </w:rPr>
        <w:t xml:space="preserve">(7) A special resolution may be moved either at a special general meeting or at an annual general </w:t>
      </w:r>
      <w:r w:rsidR="008C43F8" w:rsidRPr="00B205F6">
        <w:rPr>
          <w:rFonts w:asciiTheme="minorHAnsi" w:hAnsiTheme="minorHAnsi" w:cstheme="minorHAnsi"/>
          <w:sz w:val="24"/>
          <w:szCs w:val="24"/>
        </w:rPr>
        <w:t>meeting;</w:t>
      </w:r>
      <w:r w:rsidRPr="00B205F6">
        <w:rPr>
          <w:rFonts w:asciiTheme="minorHAnsi" w:hAnsiTheme="minorHAnsi" w:cstheme="minorHAnsi"/>
          <w:sz w:val="24"/>
          <w:szCs w:val="24"/>
        </w:rPr>
        <w:t xml:space="preserve"> however the Secretary must give to all members not less than 21 </w:t>
      </w:r>
      <w:r w:rsidR="008C43F8" w:rsidRPr="00B205F6">
        <w:rPr>
          <w:rFonts w:asciiTheme="minorHAnsi" w:hAnsiTheme="minorHAnsi" w:cstheme="minorHAnsi"/>
          <w:sz w:val="24"/>
          <w:szCs w:val="24"/>
        </w:rPr>
        <w:t xml:space="preserve">days’ </w:t>
      </w:r>
      <w:r w:rsidR="008C43F8" w:rsidRPr="00B205F6">
        <w:rPr>
          <w:rFonts w:asciiTheme="minorHAnsi" w:hAnsiTheme="minorHAnsi" w:cstheme="minorHAnsi"/>
          <w:sz w:val="24"/>
          <w:szCs w:val="24"/>
        </w:rPr>
        <w:lastRenderedPageBreak/>
        <w:t>notice</w:t>
      </w:r>
      <w:r w:rsidRPr="00B205F6">
        <w:rPr>
          <w:rFonts w:asciiTheme="minorHAnsi" w:hAnsiTheme="minorHAnsi" w:cstheme="minorHAnsi"/>
          <w:sz w:val="24"/>
          <w:szCs w:val="24"/>
        </w:rPr>
        <w:t xml:space="preserve"> of the meeting at which a special resolution is to be proposed.  In addition to those matters specified in sub-rule </w:t>
      </w:r>
      <w:r w:rsidR="00541978">
        <w:rPr>
          <w:rFonts w:asciiTheme="minorHAnsi" w:hAnsiTheme="minorHAnsi" w:cstheme="minorHAnsi"/>
          <w:sz w:val="24"/>
          <w:szCs w:val="24"/>
        </w:rPr>
        <w:t>17</w:t>
      </w:r>
      <w:r w:rsidR="00C65C16" w:rsidRPr="00B205F6">
        <w:rPr>
          <w:rFonts w:asciiTheme="minorHAnsi" w:hAnsiTheme="minorHAnsi" w:cstheme="minorHAnsi"/>
          <w:sz w:val="24"/>
          <w:szCs w:val="24"/>
        </w:rPr>
        <w:t xml:space="preserve">, </w:t>
      </w:r>
      <w:r w:rsidRPr="00B205F6">
        <w:rPr>
          <w:rFonts w:asciiTheme="minorHAnsi" w:hAnsiTheme="minorHAnsi" w:cstheme="minorHAnsi"/>
          <w:sz w:val="24"/>
          <w:szCs w:val="24"/>
        </w:rPr>
        <w:t>as relevant, the notice must also include the resolution to be proposed and the intention to propose the resolution as a special resolution.</w:t>
      </w:r>
    </w:p>
    <w:p w:rsidR="00031D6D" w:rsidRPr="00B205F6" w:rsidRDefault="00031D6D" w:rsidP="00031D6D">
      <w:pPr>
        <w:spacing w:after="60"/>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(8) The Secretary must give a notice by-</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(a) serving it on a member personally; or</w:t>
      </w:r>
    </w:p>
    <w:p w:rsidR="00031D6D" w:rsidRPr="00B205F6" w:rsidRDefault="00031D6D" w:rsidP="00031D6D">
      <w:pPr>
        <w:ind w:left="720" w:right="-143"/>
        <w:rPr>
          <w:rFonts w:asciiTheme="minorHAnsi" w:hAnsiTheme="minorHAnsi" w:cstheme="minorHAnsi"/>
          <w:sz w:val="24"/>
          <w:szCs w:val="24"/>
        </w:rPr>
      </w:pPr>
      <w:r w:rsidRPr="00B205F6">
        <w:rPr>
          <w:rFonts w:asciiTheme="minorHAnsi" w:hAnsiTheme="minorHAnsi" w:cstheme="minorHAnsi"/>
          <w:sz w:val="24"/>
          <w:szCs w:val="24"/>
        </w:rPr>
        <w:t xml:space="preserve">(b) sending it by post to a member at the address of the member </w:t>
      </w:r>
      <w:r w:rsidRPr="00B205F6">
        <w:rPr>
          <w:rFonts w:asciiTheme="minorHAnsi" w:hAnsiTheme="minorHAnsi" w:cstheme="minorHAnsi"/>
          <w:sz w:val="24"/>
          <w:szCs w:val="24"/>
        </w:rPr>
        <w:br/>
        <w:t xml:space="preserve">     appearing in the register of members kept and maintained under rule 6. </w:t>
      </w:r>
      <w:r w:rsidRPr="00B205F6">
        <w:rPr>
          <w:rFonts w:asciiTheme="minorHAnsi" w:hAnsiTheme="minorHAnsi" w:cstheme="minorHAnsi"/>
          <w:sz w:val="24"/>
          <w:szCs w:val="24"/>
        </w:rPr>
        <w:br/>
        <w:t xml:space="preserve">     </w:t>
      </w: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(9) When a notice</w:t>
      </w:r>
      <w:r w:rsidR="00C65C16" w:rsidRPr="00B205F6">
        <w:rPr>
          <w:rFonts w:asciiTheme="minorHAnsi" w:hAnsiTheme="minorHAnsi" w:cstheme="minorHAnsi"/>
          <w:sz w:val="24"/>
          <w:szCs w:val="24"/>
        </w:rPr>
        <w:t xml:space="preserve"> is sent by post under sub-rule, </w:t>
      </w:r>
      <w:r w:rsidRPr="00B205F6">
        <w:rPr>
          <w:rFonts w:asciiTheme="minorHAnsi" w:hAnsiTheme="minorHAnsi" w:cstheme="minorHAnsi"/>
          <w:sz w:val="24"/>
          <w:szCs w:val="24"/>
        </w:rPr>
        <w:t xml:space="preserve">sending of the notice will be deemed to be properly effected if the notice is sufficiently addressed and posted to the member concerned by ordinary prepaid mail. </w:t>
      </w:r>
    </w:p>
    <w:p w:rsidR="00031D6D" w:rsidRPr="00B205F6" w:rsidRDefault="00031D6D" w:rsidP="00C65C16">
      <w:pPr>
        <w:pStyle w:val="Heading3"/>
        <w:jc w:val="both"/>
        <w:rPr>
          <w:rFonts w:asciiTheme="minorHAnsi" w:hAnsiTheme="minorHAnsi" w:cstheme="minorHAnsi"/>
          <w:szCs w:val="24"/>
        </w:rPr>
      </w:pPr>
      <w:r w:rsidRPr="00B205F6">
        <w:rPr>
          <w:rFonts w:asciiTheme="minorHAnsi" w:hAnsiTheme="minorHAnsi" w:cstheme="minorHAnsi"/>
          <w:b/>
          <w:bCs/>
          <w:szCs w:val="24"/>
        </w:rPr>
        <w:t>Quorum and proceedings at general meetings</w:t>
      </w:r>
    </w:p>
    <w:p w:rsidR="00031D6D" w:rsidRPr="00B205F6" w:rsidRDefault="00C85914" w:rsidP="00C65C16">
      <w:pPr>
        <w:jc w:val="both"/>
        <w:rPr>
          <w:rFonts w:asciiTheme="minorHAnsi" w:hAnsiTheme="minorHAnsi" w:cstheme="minorHAnsi"/>
          <w:sz w:val="24"/>
          <w:szCs w:val="24"/>
        </w:rPr>
      </w:pPr>
      <w:r>
        <w:rPr>
          <w:rFonts w:asciiTheme="minorHAnsi" w:hAnsiTheme="minorHAnsi" w:cstheme="minorHAnsi"/>
          <w:b/>
          <w:bCs/>
          <w:sz w:val="24"/>
          <w:szCs w:val="24"/>
        </w:rPr>
        <w:t>18</w:t>
      </w:r>
      <w:r w:rsidR="00031D6D" w:rsidRPr="00B205F6">
        <w:rPr>
          <w:rFonts w:asciiTheme="minorHAnsi" w:hAnsiTheme="minorHAnsi" w:cstheme="minorHAnsi"/>
          <w:b/>
          <w:bCs/>
          <w:sz w:val="24"/>
          <w:szCs w:val="24"/>
        </w:rPr>
        <w:t xml:space="preserve"> </w:t>
      </w:r>
      <w:r w:rsidR="000232D4" w:rsidRPr="00B205F6">
        <w:rPr>
          <w:rFonts w:asciiTheme="minorHAnsi" w:hAnsiTheme="minorHAnsi" w:cstheme="minorHAnsi"/>
          <w:sz w:val="24"/>
          <w:szCs w:val="24"/>
        </w:rPr>
        <w:t xml:space="preserve">(1) </w:t>
      </w:r>
      <w:r w:rsidR="006A64D8" w:rsidRPr="00B205F6">
        <w:rPr>
          <w:rFonts w:asciiTheme="minorHAnsi" w:hAnsiTheme="minorHAnsi" w:cstheme="minorHAnsi"/>
          <w:sz w:val="24"/>
          <w:szCs w:val="24"/>
        </w:rPr>
        <w:t xml:space="preserve">At a general meeting at least </w:t>
      </w:r>
      <w:r w:rsidR="00EF05C0" w:rsidRPr="00B205F6">
        <w:rPr>
          <w:rFonts w:asciiTheme="minorHAnsi" w:hAnsiTheme="minorHAnsi" w:cstheme="minorHAnsi"/>
          <w:sz w:val="24"/>
          <w:szCs w:val="24"/>
        </w:rPr>
        <w:t xml:space="preserve">ten per cent </w:t>
      </w:r>
      <w:r w:rsidR="006A64D8" w:rsidRPr="00B205F6">
        <w:rPr>
          <w:rFonts w:asciiTheme="minorHAnsi" w:hAnsiTheme="minorHAnsi" w:cstheme="minorHAnsi"/>
          <w:sz w:val="24"/>
          <w:szCs w:val="24"/>
        </w:rPr>
        <w:t xml:space="preserve">of </w:t>
      </w:r>
      <w:r w:rsidR="00B205F6" w:rsidRPr="00B205F6">
        <w:rPr>
          <w:rFonts w:asciiTheme="minorHAnsi" w:hAnsiTheme="minorHAnsi" w:cstheme="minorHAnsi"/>
          <w:sz w:val="24"/>
          <w:szCs w:val="24"/>
        </w:rPr>
        <w:t xml:space="preserve">ordinary </w:t>
      </w:r>
      <w:r w:rsidR="006A64D8" w:rsidRPr="00B205F6">
        <w:rPr>
          <w:rFonts w:asciiTheme="minorHAnsi" w:hAnsiTheme="minorHAnsi" w:cstheme="minorHAnsi"/>
          <w:sz w:val="24"/>
          <w:szCs w:val="24"/>
        </w:rPr>
        <w:t>members</w:t>
      </w:r>
      <w:r w:rsidR="00EF05C0" w:rsidRPr="00B205F6">
        <w:rPr>
          <w:rFonts w:asciiTheme="minorHAnsi" w:hAnsiTheme="minorHAnsi" w:cstheme="minorHAnsi"/>
          <w:sz w:val="24"/>
          <w:szCs w:val="24"/>
        </w:rPr>
        <w:t xml:space="preserve">, </w:t>
      </w:r>
      <w:r w:rsidR="006A64D8" w:rsidRPr="00B205F6">
        <w:rPr>
          <w:rFonts w:asciiTheme="minorHAnsi" w:hAnsiTheme="minorHAnsi" w:cstheme="minorHAnsi"/>
          <w:sz w:val="24"/>
          <w:szCs w:val="24"/>
        </w:rPr>
        <w:t xml:space="preserve"> with not less than 10 </w:t>
      </w:r>
      <w:r w:rsidR="00B205F6" w:rsidRPr="00B205F6">
        <w:rPr>
          <w:rFonts w:asciiTheme="minorHAnsi" w:hAnsiTheme="minorHAnsi" w:cstheme="minorHAnsi"/>
          <w:sz w:val="24"/>
          <w:szCs w:val="24"/>
        </w:rPr>
        <w:t>members represented</w:t>
      </w:r>
      <w:r w:rsidR="006A64D8" w:rsidRPr="00B205F6">
        <w:rPr>
          <w:rFonts w:asciiTheme="minorHAnsi" w:hAnsiTheme="minorHAnsi" w:cstheme="minorHAnsi"/>
          <w:sz w:val="24"/>
          <w:szCs w:val="24"/>
        </w:rPr>
        <w:t xml:space="preserve"> in person</w:t>
      </w:r>
      <w:r w:rsidR="00EF05C0" w:rsidRPr="00B205F6">
        <w:rPr>
          <w:rFonts w:asciiTheme="minorHAnsi" w:hAnsiTheme="minorHAnsi" w:cstheme="minorHAnsi"/>
          <w:sz w:val="24"/>
          <w:szCs w:val="24"/>
        </w:rPr>
        <w:t>, shall</w:t>
      </w:r>
      <w:r w:rsidR="006A64D8" w:rsidRPr="00B205F6">
        <w:rPr>
          <w:rFonts w:asciiTheme="minorHAnsi" w:hAnsiTheme="minorHAnsi" w:cstheme="minorHAnsi"/>
          <w:sz w:val="24"/>
          <w:szCs w:val="24"/>
        </w:rPr>
        <w:t xml:space="preserve"> constitute a quorum.</w:t>
      </w:r>
    </w:p>
    <w:p w:rsidR="00031D6D" w:rsidRPr="00B205F6" w:rsidRDefault="00031D6D" w:rsidP="00C65C16">
      <w:pPr>
        <w:jc w:val="both"/>
        <w:rPr>
          <w:rFonts w:asciiTheme="minorHAnsi" w:hAnsiTheme="minorHAnsi" w:cstheme="minorHAnsi"/>
          <w:sz w:val="24"/>
          <w:szCs w:val="24"/>
        </w:rPr>
      </w:pPr>
    </w:p>
    <w:p w:rsidR="00031D6D" w:rsidRPr="00B205F6" w:rsidRDefault="00031D6D" w:rsidP="00C65C16">
      <w:pPr>
        <w:spacing w:after="60"/>
        <w:rPr>
          <w:rFonts w:asciiTheme="minorHAnsi" w:hAnsiTheme="minorHAnsi" w:cstheme="minorHAnsi"/>
          <w:sz w:val="24"/>
          <w:szCs w:val="24"/>
        </w:rPr>
      </w:pPr>
      <w:r w:rsidRPr="00B205F6">
        <w:rPr>
          <w:rFonts w:asciiTheme="minorHAnsi" w:hAnsiTheme="minorHAnsi" w:cstheme="minorHAnsi"/>
          <w:sz w:val="24"/>
          <w:szCs w:val="24"/>
        </w:rPr>
        <w:t>(2) If within 30 minutes after the time specified for the holding of a general meeting in a notice given under rule 1</w:t>
      </w:r>
      <w:r w:rsidR="00541978">
        <w:rPr>
          <w:rFonts w:asciiTheme="minorHAnsi" w:hAnsiTheme="minorHAnsi" w:cstheme="minorHAnsi"/>
          <w:sz w:val="24"/>
          <w:szCs w:val="24"/>
        </w:rPr>
        <w:t>7</w:t>
      </w:r>
      <w:r w:rsidRPr="00B205F6">
        <w:rPr>
          <w:rFonts w:asciiTheme="minorHAnsi" w:hAnsiTheme="minorHAnsi" w:cstheme="minorHAnsi"/>
          <w:sz w:val="24"/>
          <w:szCs w:val="24"/>
        </w:rPr>
        <w:t xml:space="preserve"> (5) or (6)-</w:t>
      </w:r>
    </w:p>
    <w:p w:rsidR="00031D6D" w:rsidRPr="00B205F6" w:rsidRDefault="00031D6D" w:rsidP="00C65C16">
      <w:pPr>
        <w:spacing w:after="60"/>
        <w:ind w:left="720"/>
        <w:rPr>
          <w:rFonts w:asciiTheme="minorHAnsi" w:hAnsiTheme="minorHAnsi" w:cstheme="minorHAnsi"/>
          <w:sz w:val="24"/>
          <w:szCs w:val="24"/>
        </w:rPr>
      </w:pPr>
      <w:r w:rsidRPr="00B205F6">
        <w:rPr>
          <w:rFonts w:asciiTheme="minorHAnsi" w:hAnsiTheme="minorHAnsi" w:cstheme="minorHAnsi"/>
          <w:sz w:val="24"/>
          <w:szCs w:val="24"/>
        </w:rPr>
        <w:t>(a) as a result of a request or notice referred to in rule 1</w:t>
      </w:r>
      <w:r w:rsidR="00541978">
        <w:rPr>
          <w:rFonts w:asciiTheme="minorHAnsi" w:hAnsiTheme="minorHAnsi" w:cstheme="minorHAnsi"/>
          <w:sz w:val="24"/>
          <w:szCs w:val="24"/>
        </w:rPr>
        <w:t>7</w:t>
      </w:r>
      <w:r w:rsidRPr="00B205F6">
        <w:rPr>
          <w:rFonts w:asciiTheme="minorHAnsi" w:hAnsiTheme="minorHAnsi" w:cstheme="minorHAnsi"/>
          <w:sz w:val="24"/>
          <w:szCs w:val="24"/>
        </w:rPr>
        <w:t xml:space="preserve"> (1) (c) or as a </w:t>
      </w:r>
      <w:r w:rsidRPr="00B205F6">
        <w:rPr>
          <w:rFonts w:asciiTheme="minorHAnsi" w:hAnsiTheme="minorHAnsi" w:cstheme="minorHAnsi"/>
          <w:sz w:val="24"/>
          <w:szCs w:val="24"/>
        </w:rPr>
        <w:br/>
        <w:t xml:space="preserve">     result of action taken under rule 1</w:t>
      </w:r>
      <w:r w:rsidR="00541978">
        <w:rPr>
          <w:rFonts w:asciiTheme="minorHAnsi" w:hAnsiTheme="minorHAnsi" w:cstheme="minorHAnsi"/>
          <w:sz w:val="24"/>
          <w:szCs w:val="24"/>
        </w:rPr>
        <w:t>7</w:t>
      </w:r>
      <w:r w:rsidRPr="00B205F6">
        <w:rPr>
          <w:rFonts w:asciiTheme="minorHAnsi" w:hAnsiTheme="minorHAnsi" w:cstheme="minorHAnsi"/>
          <w:sz w:val="24"/>
          <w:szCs w:val="24"/>
        </w:rPr>
        <w:t xml:space="preserve"> (3) a quorum is not present, the </w:t>
      </w:r>
      <w:r w:rsidRPr="00B205F6">
        <w:rPr>
          <w:rFonts w:asciiTheme="minorHAnsi" w:hAnsiTheme="minorHAnsi" w:cstheme="minorHAnsi"/>
          <w:sz w:val="24"/>
          <w:szCs w:val="24"/>
        </w:rPr>
        <w:br/>
        <w:t xml:space="preserve">     general meeting lapses; or</w:t>
      </w:r>
    </w:p>
    <w:p w:rsidR="00031D6D" w:rsidRPr="00B205F6" w:rsidRDefault="00031D6D" w:rsidP="00C65C16">
      <w:pPr>
        <w:ind w:left="720"/>
        <w:rPr>
          <w:rFonts w:asciiTheme="minorHAnsi" w:hAnsiTheme="minorHAnsi" w:cstheme="minorHAnsi"/>
          <w:sz w:val="24"/>
          <w:szCs w:val="24"/>
        </w:rPr>
      </w:pPr>
      <w:r w:rsidRPr="00B205F6">
        <w:rPr>
          <w:rFonts w:asciiTheme="minorHAnsi" w:hAnsiTheme="minorHAnsi" w:cstheme="minorHAnsi"/>
          <w:sz w:val="24"/>
          <w:szCs w:val="24"/>
        </w:rPr>
        <w:t xml:space="preserve">(b) otherwise than as a result of a request, notice or action referred to in </w:t>
      </w:r>
      <w:r w:rsidRPr="00B205F6">
        <w:rPr>
          <w:rFonts w:asciiTheme="minorHAnsi" w:hAnsiTheme="minorHAnsi" w:cstheme="minorHAnsi"/>
          <w:sz w:val="24"/>
          <w:szCs w:val="24"/>
        </w:rPr>
        <w:br/>
        <w:t xml:space="preserve">     paragraph (a), the general meeting stands adjourned to the same time </w:t>
      </w:r>
      <w:r w:rsidRPr="00B205F6">
        <w:rPr>
          <w:rFonts w:asciiTheme="minorHAnsi" w:hAnsiTheme="minorHAnsi" w:cstheme="minorHAnsi"/>
          <w:sz w:val="24"/>
          <w:szCs w:val="24"/>
        </w:rPr>
        <w:br/>
        <w:t xml:space="preserve">     on the same day in the following week and to the same venue.</w:t>
      </w:r>
    </w:p>
    <w:p w:rsidR="00031D6D" w:rsidRPr="00B205F6" w:rsidRDefault="00031D6D" w:rsidP="00C65C16">
      <w:pPr>
        <w:ind w:left="720"/>
        <w:jc w:val="both"/>
        <w:rPr>
          <w:rFonts w:asciiTheme="minorHAnsi" w:hAnsiTheme="minorHAnsi" w:cstheme="minorHAnsi"/>
          <w:sz w:val="24"/>
          <w:szCs w:val="24"/>
        </w:rPr>
      </w:pPr>
    </w:p>
    <w:p w:rsidR="00031D6D" w:rsidRPr="00B205F6" w:rsidRDefault="00031D6D" w:rsidP="00C65C16">
      <w:pPr>
        <w:jc w:val="both"/>
        <w:rPr>
          <w:rFonts w:asciiTheme="minorHAnsi" w:hAnsiTheme="minorHAnsi" w:cstheme="minorHAnsi"/>
          <w:sz w:val="24"/>
          <w:szCs w:val="24"/>
        </w:rPr>
      </w:pPr>
      <w:r w:rsidRPr="00B205F6">
        <w:rPr>
          <w:rFonts w:asciiTheme="minorHAnsi" w:hAnsiTheme="minorHAnsi" w:cstheme="minorHAnsi"/>
          <w:sz w:val="24"/>
          <w:szCs w:val="24"/>
        </w:rPr>
        <w:t>(3) If within 30 minutes of the time appointed for the resumption of an adjourned general meeting a quorum is not present, the members who are present in person or by proxy may nevertheless proceed with the business of that general meeting as if a quorum were present.</w:t>
      </w:r>
    </w:p>
    <w:p w:rsidR="00031D6D" w:rsidRPr="00B205F6" w:rsidRDefault="00031D6D" w:rsidP="00C65C16">
      <w:pPr>
        <w:jc w:val="both"/>
        <w:rPr>
          <w:rFonts w:asciiTheme="minorHAnsi" w:hAnsiTheme="minorHAnsi" w:cstheme="minorHAnsi"/>
          <w:sz w:val="24"/>
          <w:szCs w:val="24"/>
        </w:rPr>
      </w:pPr>
    </w:p>
    <w:p w:rsidR="00031D6D" w:rsidRPr="00B205F6" w:rsidRDefault="00031D6D" w:rsidP="00C65C16">
      <w:pPr>
        <w:jc w:val="both"/>
        <w:rPr>
          <w:rFonts w:asciiTheme="minorHAnsi" w:hAnsiTheme="minorHAnsi" w:cstheme="minorHAnsi"/>
          <w:sz w:val="24"/>
          <w:szCs w:val="24"/>
        </w:rPr>
      </w:pPr>
      <w:r w:rsidRPr="00B205F6">
        <w:rPr>
          <w:rFonts w:asciiTheme="minorHAnsi" w:hAnsiTheme="minorHAnsi" w:cstheme="minorHAnsi"/>
          <w:sz w:val="24"/>
          <w:szCs w:val="24"/>
        </w:rPr>
        <w:t>(4) The Chairperson may, with the consent of a general meeting at which a quorum is present, and must, if so directed by such a general meeting, adjourn that general meeting from time to time and from place to place.</w:t>
      </w:r>
    </w:p>
    <w:p w:rsidR="00031D6D" w:rsidRPr="00B205F6" w:rsidRDefault="00031D6D" w:rsidP="00C65C16">
      <w:pPr>
        <w:jc w:val="both"/>
        <w:rPr>
          <w:rFonts w:asciiTheme="minorHAnsi" w:hAnsiTheme="minorHAnsi" w:cstheme="minorHAnsi"/>
          <w:sz w:val="24"/>
          <w:szCs w:val="24"/>
        </w:rPr>
      </w:pPr>
    </w:p>
    <w:p w:rsidR="00031D6D" w:rsidRPr="00B205F6" w:rsidRDefault="00031D6D" w:rsidP="00C65C16">
      <w:pPr>
        <w:jc w:val="both"/>
        <w:rPr>
          <w:rFonts w:asciiTheme="minorHAnsi" w:hAnsiTheme="minorHAnsi" w:cstheme="minorHAnsi"/>
          <w:sz w:val="24"/>
          <w:szCs w:val="24"/>
        </w:rPr>
      </w:pPr>
      <w:r w:rsidRPr="00B205F6">
        <w:rPr>
          <w:rFonts w:asciiTheme="minorHAnsi" w:hAnsiTheme="minorHAnsi" w:cstheme="minorHAnsi"/>
          <w:sz w:val="24"/>
          <w:szCs w:val="24"/>
        </w:rPr>
        <w:t>(5) There must not be transacted at an adjourned general meeting any business other than business left unfinished or on the agenda at the time when the general meeting was adjourned.</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(6) When a general meeting is adjourned for a period of 30 days or more, the Secretar</w:t>
      </w:r>
      <w:r w:rsidR="00541978">
        <w:rPr>
          <w:rFonts w:asciiTheme="minorHAnsi" w:hAnsiTheme="minorHAnsi" w:cstheme="minorHAnsi"/>
          <w:sz w:val="24"/>
          <w:szCs w:val="24"/>
        </w:rPr>
        <w:t>y must give notice under rule 17</w:t>
      </w:r>
      <w:r w:rsidRPr="00B205F6">
        <w:rPr>
          <w:rFonts w:asciiTheme="minorHAnsi" w:hAnsiTheme="minorHAnsi" w:cstheme="minorHAnsi"/>
          <w:sz w:val="24"/>
          <w:szCs w:val="24"/>
        </w:rPr>
        <w:t xml:space="preserve"> of the adjourned general meeting as if that general meeting were a fresh general meeting.</w:t>
      </w:r>
    </w:p>
    <w:p w:rsidR="00031D6D" w:rsidRPr="00B205F6" w:rsidRDefault="00031D6D" w:rsidP="00031D6D">
      <w:pPr>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(7) At a general meeting-</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(a) an ordinary resolution put to the vote will be decided by a majority of </w:t>
      </w:r>
      <w:r w:rsidRPr="00B205F6">
        <w:rPr>
          <w:rFonts w:asciiTheme="minorHAnsi" w:hAnsiTheme="minorHAnsi" w:cstheme="minorHAnsi"/>
          <w:sz w:val="24"/>
          <w:szCs w:val="24"/>
        </w:rPr>
        <w:br/>
        <w:t xml:space="preserve">     votes cast on a show of hands</w:t>
      </w:r>
      <w:r w:rsidR="00C65C16" w:rsidRPr="00B205F6">
        <w:rPr>
          <w:rFonts w:asciiTheme="minorHAnsi" w:hAnsiTheme="minorHAnsi" w:cstheme="minorHAnsi"/>
          <w:sz w:val="24"/>
          <w:szCs w:val="24"/>
        </w:rPr>
        <w:t xml:space="preserve">, </w:t>
      </w:r>
      <w:r w:rsidRPr="00B205F6">
        <w:rPr>
          <w:rFonts w:asciiTheme="minorHAnsi" w:hAnsiTheme="minorHAnsi" w:cstheme="minorHAnsi"/>
          <w:sz w:val="24"/>
          <w:szCs w:val="24"/>
        </w:rPr>
        <w:t>and</w:t>
      </w:r>
      <w:r w:rsidR="00C65C16" w:rsidRPr="00B205F6">
        <w:rPr>
          <w:rFonts w:asciiTheme="minorHAnsi" w:hAnsiTheme="minorHAnsi" w:cstheme="minorHAnsi"/>
          <w:sz w:val="24"/>
          <w:szCs w:val="24"/>
        </w:rPr>
        <w:t>;</w:t>
      </w:r>
    </w:p>
    <w:p w:rsidR="00031D6D" w:rsidRPr="00B205F6" w:rsidRDefault="00031D6D" w:rsidP="00031D6D">
      <w:pPr>
        <w:ind w:left="720"/>
        <w:rPr>
          <w:rFonts w:asciiTheme="minorHAnsi" w:hAnsiTheme="minorHAnsi" w:cstheme="minorHAnsi"/>
          <w:sz w:val="24"/>
          <w:szCs w:val="24"/>
        </w:rPr>
      </w:pPr>
      <w:r w:rsidRPr="00B205F6">
        <w:rPr>
          <w:rFonts w:asciiTheme="minorHAnsi" w:hAnsiTheme="minorHAnsi" w:cstheme="minorHAnsi"/>
          <w:sz w:val="24"/>
          <w:szCs w:val="24"/>
        </w:rPr>
        <w:lastRenderedPageBreak/>
        <w:t xml:space="preserve">(b) a special resolution put to the vote will be decided in accordance </w:t>
      </w:r>
      <w:r w:rsidRPr="00B205F6">
        <w:rPr>
          <w:rFonts w:asciiTheme="minorHAnsi" w:hAnsiTheme="minorHAnsi" w:cstheme="minorHAnsi"/>
          <w:sz w:val="24"/>
          <w:szCs w:val="24"/>
        </w:rPr>
        <w:br/>
        <w:t xml:space="preserve">     with section 24 of the Act as defined in rule 2, and, if a poll is </w:t>
      </w:r>
      <w:r w:rsidRPr="00B205F6">
        <w:rPr>
          <w:rFonts w:asciiTheme="minorHAnsi" w:hAnsiTheme="minorHAnsi" w:cstheme="minorHAnsi"/>
          <w:sz w:val="24"/>
          <w:szCs w:val="24"/>
        </w:rPr>
        <w:br/>
        <w:t xml:space="preserve">     demanded, in accordance with sub-rules </w:t>
      </w:r>
      <w:r w:rsidR="00C65C16" w:rsidRPr="00B205F6">
        <w:rPr>
          <w:rFonts w:asciiTheme="minorHAnsi" w:hAnsiTheme="minorHAnsi" w:cstheme="minorHAnsi"/>
          <w:sz w:val="24"/>
          <w:szCs w:val="24"/>
        </w:rPr>
        <w:t>1</w:t>
      </w:r>
      <w:r w:rsidR="00541978">
        <w:rPr>
          <w:rFonts w:asciiTheme="minorHAnsi" w:hAnsiTheme="minorHAnsi" w:cstheme="minorHAnsi"/>
          <w:sz w:val="24"/>
          <w:szCs w:val="24"/>
        </w:rPr>
        <w:t>8</w:t>
      </w:r>
      <w:r w:rsidR="00C65C16" w:rsidRPr="00B205F6">
        <w:rPr>
          <w:rFonts w:asciiTheme="minorHAnsi" w:hAnsiTheme="minorHAnsi" w:cstheme="minorHAnsi"/>
          <w:sz w:val="24"/>
          <w:szCs w:val="24"/>
        </w:rPr>
        <w:t xml:space="preserve"> </w:t>
      </w:r>
      <w:r w:rsidRPr="00B205F6">
        <w:rPr>
          <w:rFonts w:asciiTheme="minorHAnsi" w:hAnsiTheme="minorHAnsi" w:cstheme="minorHAnsi"/>
          <w:sz w:val="24"/>
          <w:szCs w:val="24"/>
        </w:rPr>
        <w:t>(9) and (11).</w:t>
      </w:r>
    </w:p>
    <w:p w:rsidR="00031D6D" w:rsidRPr="00B205F6" w:rsidRDefault="00031D6D" w:rsidP="00031D6D">
      <w:pPr>
        <w:ind w:left="720"/>
        <w:rPr>
          <w:rFonts w:asciiTheme="minorHAnsi" w:hAnsiTheme="minorHAnsi" w:cstheme="minorHAnsi"/>
          <w:sz w:val="24"/>
          <w:szCs w:val="24"/>
        </w:rPr>
      </w:pPr>
    </w:p>
    <w:p w:rsidR="00031D6D" w:rsidRPr="00B205F6" w:rsidRDefault="00031D6D" w:rsidP="00C65C16">
      <w:pPr>
        <w:jc w:val="both"/>
        <w:rPr>
          <w:rFonts w:asciiTheme="minorHAnsi" w:hAnsiTheme="minorHAnsi" w:cstheme="minorHAnsi"/>
          <w:sz w:val="24"/>
          <w:szCs w:val="24"/>
        </w:rPr>
      </w:pPr>
      <w:r w:rsidRPr="00B205F6">
        <w:rPr>
          <w:rFonts w:asciiTheme="minorHAnsi" w:hAnsiTheme="minorHAnsi" w:cstheme="minorHAnsi"/>
          <w:sz w:val="24"/>
          <w:szCs w:val="24"/>
        </w:rPr>
        <w:t xml:space="preserve">(8) A declaration by the Chairperson of a general meeting that a resolution has been passed as an ordinary resolution at the meeting will be evidence of that fact unless, during the general meeting at which the resolution is submitted, a poll is demanded in accordance with sub-rule </w:t>
      </w:r>
      <w:r w:rsidR="00541978">
        <w:rPr>
          <w:rFonts w:asciiTheme="minorHAnsi" w:hAnsiTheme="minorHAnsi" w:cstheme="minorHAnsi"/>
          <w:sz w:val="24"/>
          <w:szCs w:val="24"/>
        </w:rPr>
        <w:t>18</w:t>
      </w:r>
      <w:r w:rsidR="00C65C16" w:rsidRPr="00B205F6">
        <w:rPr>
          <w:rFonts w:asciiTheme="minorHAnsi" w:hAnsiTheme="minorHAnsi" w:cstheme="minorHAnsi"/>
          <w:sz w:val="24"/>
          <w:szCs w:val="24"/>
        </w:rPr>
        <w:t xml:space="preserve"> </w:t>
      </w:r>
      <w:r w:rsidRPr="00B205F6">
        <w:rPr>
          <w:rFonts w:asciiTheme="minorHAnsi" w:hAnsiTheme="minorHAnsi" w:cstheme="minorHAnsi"/>
          <w:sz w:val="24"/>
          <w:szCs w:val="24"/>
        </w:rPr>
        <w:t>(9).</w:t>
      </w:r>
    </w:p>
    <w:p w:rsidR="00031D6D" w:rsidRPr="00B205F6" w:rsidRDefault="00031D6D" w:rsidP="00C65C16">
      <w:pPr>
        <w:jc w:val="both"/>
        <w:rPr>
          <w:rFonts w:asciiTheme="minorHAnsi" w:hAnsiTheme="minorHAnsi" w:cstheme="minorHAnsi"/>
          <w:sz w:val="24"/>
          <w:szCs w:val="24"/>
        </w:rPr>
      </w:pPr>
    </w:p>
    <w:p w:rsidR="00031D6D" w:rsidRPr="00B205F6" w:rsidRDefault="00031D6D" w:rsidP="00C65C16">
      <w:pPr>
        <w:jc w:val="both"/>
        <w:rPr>
          <w:rFonts w:asciiTheme="minorHAnsi" w:hAnsiTheme="minorHAnsi" w:cstheme="minorHAnsi"/>
          <w:sz w:val="24"/>
          <w:szCs w:val="24"/>
        </w:rPr>
      </w:pPr>
      <w:r w:rsidRPr="00B205F6">
        <w:rPr>
          <w:rFonts w:asciiTheme="minorHAnsi" w:hAnsiTheme="minorHAnsi" w:cstheme="minorHAnsi"/>
          <w:sz w:val="24"/>
          <w:szCs w:val="24"/>
        </w:rPr>
        <w:t>(9) At a general meeting, a poll may be demanded by the Chairperson or by three or more members present in person or by proxy and, if so demanded, must be taken in such manner as the Chairperson directs.</w:t>
      </w:r>
    </w:p>
    <w:p w:rsidR="00031D6D" w:rsidRPr="00B205F6" w:rsidRDefault="00031D6D" w:rsidP="00031D6D">
      <w:pPr>
        <w:rPr>
          <w:rFonts w:asciiTheme="minorHAnsi" w:hAnsiTheme="minorHAnsi" w:cstheme="minorHAnsi"/>
          <w:sz w:val="24"/>
          <w:szCs w:val="24"/>
        </w:rPr>
      </w:pPr>
    </w:p>
    <w:p w:rsidR="00031D6D" w:rsidRPr="00B205F6" w:rsidRDefault="00031D6D" w:rsidP="00C65C16">
      <w:pPr>
        <w:jc w:val="both"/>
        <w:rPr>
          <w:rFonts w:asciiTheme="minorHAnsi" w:hAnsiTheme="minorHAnsi" w:cstheme="minorHAnsi"/>
          <w:sz w:val="24"/>
          <w:szCs w:val="24"/>
        </w:rPr>
      </w:pPr>
      <w:r w:rsidRPr="00B205F6">
        <w:rPr>
          <w:rFonts w:asciiTheme="minorHAnsi" w:hAnsiTheme="minorHAnsi" w:cstheme="minorHAnsi"/>
          <w:sz w:val="24"/>
          <w:szCs w:val="24"/>
        </w:rPr>
        <w:t>(10) If a poll is demanded and taken under sub-rule</w:t>
      </w:r>
      <w:r w:rsidR="00541978">
        <w:rPr>
          <w:rFonts w:asciiTheme="minorHAnsi" w:hAnsiTheme="minorHAnsi" w:cstheme="minorHAnsi"/>
          <w:sz w:val="24"/>
          <w:szCs w:val="24"/>
        </w:rPr>
        <w:t xml:space="preserve"> 18 </w:t>
      </w:r>
      <w:r w:rsidRPr="00B205F6">
        <w:rPr>
          <w:rFonts w:asciiTheme="minorHAnsi" w:hAnsiTheme="minorHAnsi" w:cstheme="minorHAnsi"/>
          <w:sz w:val="24"/>
          <w:szCs w:val="24"/>
        </w:rPr>
        <w:t>(9) in respect of an ordinary resolution, a declaration by the Chairperson of the result of the poll is evidence of the matter so declared.</w:t>
      </w:r>
    </w:p>
    <w:p w:rsidR="00031D6D" w:rsidRPr="00B205F6" w:rsidRDefault="00031D6D" w:rsidP="00C65C16">
      <w:pPr>
        <w:jc w:val="both"/>
        <w:rPr>
          <w:rFonts w:asciiTheme="minorHAnsi" w:hAnsiTheme="minorHAnsi" w:cstheme="minorHAnsi"/>
          <w:sz w:val="24"/>
          <w:szCs w:val="24"/>
        </w:rPr>
      </w:pPr>
    </w:p>
    <w:p w:rsidR="00031D6D" w:rsidRPr="00B205F6" w:rsidRDefault="00031D6D" w:rsidP="00C65C16">
      <w:pPr>
        <w:jc w:val="both"/>
        <w:rPr>
          <w:rFonts w:asciiTheme="minorHAnsi" w:hAnsiTheme="minorHAnsi" w:cstheme="minorHAnsi"/>
          <w:sz w:val="24"/>
          <w:szCs w:val="24"/>
        </w:rPr>
      </w:pPr>
      <w:r w:rsidRPr="00B205F6">
        <w:rPr>
          <w:rFonts w:asciiTheme="minorHAnsi" w:hAnsiTheme="minorHAnsi" w:cstheme="minorHAnsi"/>
          <w:sz w:val="24"/>
          <w:szCs w:val="24"/>
        </w:rPr>
        <w:t xml:space="preserve">(11) A poll demanded under sub-rule </w:t>
      </w:r>
      <w:r w:rsidR="00541978">
        <w:rPr>
          <w:rFonts w:asciiTheme="minorHAnsi" w:hAnsiTheme="minorHAnsi" w:cstheme="minorHAnsi"/>
          <w:sz w:val="24"/>
          <w:szCs w:val="24"/>
        </w:rPr>
        <w:t>18</w:t>
      </w:r>
      <w:r w:rsidR="00C65C16" w:rsidRPr="00B205F6">
        <w:rPr>
          <w:rFonts w:asciiTheme="minorHAnsi" w:hAnsiTheme="minorHAnsi" w:cstheme="minorHAnsi"/>
          <w:sz w:val="24"/>
          <w:szCs w:val="24"/>
        </w:rPr>
        <w:t xml:space="preserve"> </w:t>
      </w:r>
      <w:r w:rsidRPr="00B205F6">
        <w:rPr>
          <w:rFonts w:asciiTheme="minorHAnsi" w:hAnsiTheme="minorHAnsi" w:cstheme="minorHAnsi"/>
          <w:sz w:val="24"/>
          <w:szCs w:val="24"/>
        </w:rPr>
        <w:t>(9) must be taken immediately on that demand being made.</w:t>
      </w:r>
    </w:p>
    <w:p w:rsidR="00031D6D" w:rsidRPr="00B205F6" w:rsidRDefault="00031D6D" w:rsidP="00031D6D">
      <w:pPr>
        <w:pStyle w:val="Heading3"/>
        <w:rPr>
          <w:rFonts w:asciiTheme="minorHAnsi" w:hAnsiTheme="minorHAnsi" w:cstheme="minorHAnsi"/>
          <w:szCs w:val="24"/>
        </w:rPr>
      </w:pPr>
      <w:r w:rsidRPr="00B205F6">
        <w:rPr>
          <w:rFonts w:asciiTheme="minorHAnsi" w:hAnsiTheme="minorHAnsi" w:cstheme="minorHAnsi"/>
          <w:b/>
          <w:bCs/>
          <w:szCs w:val="24"/>
        </w:rPr>
        <w:t>Minutes of meetings of Association</w:t>
      </w:r>
    </w:p>
    <w:p w:rsidR="00031D6D" w:rsidRPr="00B205F6" w:rsidRDefault="00C85914" w:rsidP="00C65C16">
      <w:pPr>
        <w:jc w:val="both"/>
        <w:rPr>
          <w:rFonts w:asciiTheme="minorHAnsi" w:hAnsiTheme="minorHAnsi" w:cstheme="minorHAnsi"/>
          <w:sz w:val="24"/>
          <w:szCs w:val="24"/>
        </w:rPr>
      </w:pPr>
      <w:r>
        <w:rPr>
          <w:rFonts w:asciiTheme="minorHAnsi" w:hAnsiTheme="minorHAnsi" w:cstheme="minorHAnsi"/>
          <w:b/>
          <w:bCs/>
          <w:sz w:val="24"/>
          <w:szCs w:val="24"/>
        </w:rPr>
        <w:t>19</w:t>
      </w:r>
      <w:r w:rsidR="00031D6D" w:rsidRPr="00B205F6">
        <w:rPr>
          <w:rFonts w:asciiTheme="minorHAnsi" w:hAnsiTheme="minorHAnsi" w:cstheme="minorHAnsi"/>
          <w:b/>
          <w:bCs/>
          <w:sz w:val="24"/>
          <w:szCs w:val="24"/>
        </w:rPr>
        <w:t xml:space="preserve"> </w:t>
      </w:r>
      <w:r w:rsidR="00031D6D" w:rsidRPr="00B205F6">
        <w:rPr>
          <w:rFonts w:asciiTheme="minorHAnsi" w:hAnsiTheme="minorHAnsi" w:cstheme="minorHAnsi"/>
          <w:sz w:val="24"/>
          <w:szCs w:val="24"/>
        </w:rPr>
        <w:t>(1) The Secretary must cause proper minutes of all proceedings of all general meetings and Committee meetings to be taken and then to be entered within 30 days after the holding of each general meeting or Committee meeting, as the case requires, in a minute book kept for that purpose.</w:t>
      </w:r>
    </w:p>
    <w:p w:rsidR="00031D6D" w:rsidRPr="00B205F6" w:rsidRDefault="00031D6D" w:rsidP="00C65C16">
      <w:pPr>
        <w:jc w:val="both"/>
        <w:rPr>
          <w:rFonts w:asciiTheme="minorHAnsi" w:hAnsiTheme="minorHAnsi" w:cstheme="minorHAnsi"/>
          <w:sz w:val="24"/>
          <w:szCs w:val="24"/>
        </w:rPr>
      </w:pPr>
    </w:p>
    <w:p w:rsidR="00031D6D" w:rsidRPr="00B205F6" w:rsidRDefault="00031D6D" w:rsidP="00C65C16">
      <w:pPr>
        <w:jc w:val="both"/>
        <w:rPr>
          <w:rFonts w:asciiTheme="minorHAnsi" w:hAnsiTheme="minorHAnsi" w:cstheme="minorHAnsi"/>
          <w:sz w:val="24"/>
          <w:szCs w:val="24"/>
        </w:rPr>
      </w:pPr>
      <w:r w:rsidRPr="00B205F6">
        <w:rPr>
          <w:rFonts w:asciiTheme="minorHAnsi" w:hAnsiTheme="minorHAnsi" w:cstheme="minorHAnsi"/>
          <w:sz w:val="24"/>
          <w:szCs w:val="24"/>
        </w:rPr>
        <w:t>(2) The Chairperson must ensure that the minutes taken of a general meeting or Committee meeting are checked and signed as correct by the Chairperson of the general meeting or Committee meeting to which those minutes relate or by the Chairperson of the next succeeding general meeting or Committee meeting, as the case requires.</w:t>
      </w:r>
    </w:p>
    <w:p w:rsidR="00031D6D" w:rsidRPr="00B205F6" w:rsidRDefault="00031D6D" w:rsidP="00031D6D">
      <w:pPr>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(3) When minutes have been entered and signed as correct under this rule, they are, until the contrary is proved, evidence that-</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(a) the general meeting or Committee meeting to which they relate (in this </w:t>
      </w:r>
      <w:r w:rsidRPr="00B205F6">
        <w:rPr>
          <w:rFonts w:asciiTheme="minorHAnsi" w:hAnsiTheme="minorHAnsi" w:cstheme="minorHAnsi"/>
          <w:sz w:val="24"/>
          <w:szCs w:val="24"/>
        </w:rPr>
        <w:br/>
        <w:t xml:space="preserve">     sub-rule called "the meeting") was duly convened and held;</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(b) all proceedings recorded as having taken place at the meeting did in </w:t>
      </w:r>
      <w:r w:rsidRPr="00B205F6">
        <w:rPr>
          <w:rFonts w:asciiTheme="minorHAnsi" w:hAnsiTheme="minorHAnsi" w:cstheme="minorHAnsi"/>
          <w:sz w:val="24"/>
          <w:szCs w:val="24"/>
        </w:rPr>
        <w:br/>
        <w:t xml:space="preserve">     fact take place at the meeting; and</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(c) all appointments or elections purporting to have been made at the </w:t>
      </w:r>
      <w:r w:rsidRPr="00B205F6">
        <w:rPr>
          <w:rFonts w:asciiTheme="minorHAnsi" w:hAnsiTheme="minorHAnsi" w:cstheme="minorHAnsi"/>
          <w:sz w:val="24"/>
          <w:szCs w:val="24"/>
        </w:rPr>
        <w:br/>
        <w:t xml:space="preserve">     meeting have been validly made.</w:t>
      </w:r>
    </w:p>
    <w:p w:rsidR="00031D6D" w:rsidRPr="00B205F6" w:rsidRDefault="00031D6D" w:rsidP="00031D6D">
      <w:pPr>
        <w:pStyle w:val="Heading3"/>
        <w:rPr>
          <w:rFonts w:asciiTheme="minorHAnsi" w:hAnsiTheme="minorHAnsi" w:cstheme="minorHAnsi"/>
          <w:szCs w:val="24"/>
        </w:rPr>
      </w:pPr>
      <w:r w:rsidRPr="00B205F6">
        <w:rPr>
          <w:rFonts w:asciiTheme="minorHAnsi" w:hAnsiTheme="minorHAnsi" w:cstheme="minorHAnsi"/>
          <w:b/>
          <w:bCs/>
          <w:szCs w:val="24"/>
        </w:rPr>
        <w:t>Voting rights of members of Association</w:t>
      </w:r>
    </w:p>
    <w:p w:rsidR="00031D6D" w:rsidRPr="00B205F6" w:rsidRDefault="00C85914" w:rsidP="00031D6D">
      <w:pPr>
        <w:rPr>
          <w:rFonts w:asciiTheme="minorHAnsi" w:hAnsiTheme="minorHAnsi" w:cstheme="minorHAnsi"/>
          <w:sz w:val="24"/>
          <w:szCs w:val="24"/>
        </w:rPr>
      </w:pPr>
      <w:r>
        <w:rPr>
          <w:rFonts w:asciiTheme="minorHAnsi" w:hAnsiTheme="minorHAnsi" w:cstheme="minorHAnsi"/>
          <w:b/>
          <w:bCs/>
          <w:sz w:val="24"/>
          <w:szCs w:val="24"/>
        </w:rPr>
        <w:t>20</w:t>
      </w:r>
      <w:r w:rsidR="00031D6D" w:rsidRPr="00B205F6">
        <w:rPr>
          <w:rFonts w:asciiTheme="minorHAnsi" w:hAnsiTheme="minorHAnsi" w:cstheme="minorHAnsi"/>
          <w:b/>
          <w:bCs/>
          <w:sz w:val="24"/>
          <w:szCs w:val="24"/>
        </w:rPr>
        <w:t xml:space="preserve"> </w:t>
      </w:r>
      <w:r w:rsidR="00031D6D" w:rsidRPr="00B205F6">
        <w:rPr>
          <w:rFonts w:asciiTheme="minorHAnsi" w:hAnsiTheme="minorHAnsi" w:cstheme="minorHAnsi"/>
          <w:sz w:val="24"/>
          <w:szCs w:val="24"/>
        </w:rPr>
        <w:t>(1) Subject to these rules, each member present in person or by proxy at a general meeting is ent</w:t>
      </w:r>
      <w:r w:rsidR="000232D4" w:rsidRPr="00B205F6">
        <w:rPr>
          <w:rFonts w:asciiTheme="minorHAnsi" w:hAnsiTheme="minorHAnsi" w:cstheme="minorHAnsi"/>
          <w:sz w:val="24"/>
          <w:szCs w:val="24"/>
        </w:rPr>
        <w:t>itled voting rights as per 5.3.1/5.3.2/5</w:t>
      </w:r>
      <w:r w:rsidR="00031D6D" w:rsidRPr="00B205F6">
        <w:rPr>
          <w:rFonts w:asciiTheme="minorHAnsi" w:hAnsiTheme="minorHAnsi" w:cstheme="minorHAnsi"/>
          <w:sz w:val="24"/>
          <w:szCs w:val="24"/>
        </w:rPr>
        <w:t>.</w:t>
      </w:r>
      <w:r w:rsidR="000232D4" w:rsidRPr="00B205F6">
        <w:rPr>
          <w:rFonts w:asciiTheme="minorHAnsi" w:hAnsiTheme="minorHAnsi" w:cstheme="minorHAnsi"/>
          <w:sz w:val="24"/>
          <w:szCs w:val="24"/>
        </w:rPr>
        <w:t>3.3</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 xml:space="preserve">(2) A </w:t>
      </w:r>
      <w:r w:rsidR="000232D4" w:rsidRPr="00B205F6">
        <w:rPr>
          <w:rFonts w:asciiTheme="minorHAnsi" w:hAnsiTheme="minorHAnsi" w:cstheme="minorHAnsi"/>
          <w:sz w:val="24"/>
          <w:szCs w:val="24"/>
        </w:rPr>
        <w:t>member</w:t>
      </w:r>
      <w:r w:rsidRPr="00B205F6">
        <w:rPr>
          <w:rFonts w:asciiTheme="minorHAnsi" w:hAnsiTheme="minorHAnsi" w:cstheme="minorHAnsi"/>
          <w:sz w:val="24"/>
          <w:szCs w:val="24"/>
        </w:rPr>
        <w:t xml:space="preserve"> may appoint in writing a natural person, whether or not he or she is a member, to represent it at a particular general meeting or at all general meetings.</w:t>
      </w:r>
    </w:p>
    <w:p w:rsidR="00031D6D" w:rsidRPr="00B205F6" w:rsidRDefault="00031D6D" w:rsidP="00031D6D">
      <w:pPr>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(3) An appointment made under sub-rule (2) must be made by a resolution of the board or other gove</w:t>
      </w:r>
      <w:r w:rsidR="000232D4" w:rsidRPr="00B205F6">
        <w:rPr>
          <w:rFonts w:asciiTheme="minorHAnsi" w:hAnsiTheme="minorHAnsi" w:cstheme="minorHAnsi"/>
          <w:sz w:val="24"/>
          <w:szCs w:val="24"/>
        </w:rPr>
        <w:t>rning body of the member</w:t>
      </w:r>
      <w:r w:rsidRPr="00B205F6">
        <w:rPr>
          <w:rFonts w:asciiTheme="minorHAnsi" w:hAnsiTheme="minorHAnsi" w:cstheme="minorHAnsi"/>
          <w:sz w:val="24"/>
          <w:szCs w:val="24"/>
        </w:rPr>
        <w:t xml:space="preserve"> concerned-</w:t>
      </w:r>
    </w:p>
    <w:p w:rsidR="00031D6D" w:rsidRPr="00B205F6" w:rsidRDefault="00031D6D" w:rsidP="00031D6D">
      <w:pPr>
        <w:spacing w:after="60"/>
        <w:ind w:left="720"/>
        <w:rPr>
          <w:rFonts w:asciiTheme="minorHAnsi" w:hAnsiTheme="minorHAnsi" w:cstheme="minorHAnsi"/>
          <w:sz w:val="24"/>
          <w:szCs w:val="24"/>
        </w:rPr>
      </w:pPr>
      <w:r w:rsidRPr="00B205F6">
        <w:rPr>
          <w:rFonts w:asciiTheme="minorHAnsi" w:hAnsiTheme="minorHAnsi" w:cstheme="minorHAnsi"/>
          <w:sz w:val="24"/>
          <w:szCs w:val="24"/>
        </w:rPr>
        <w:t xml:space="preserve">(a) which resolution is authenticated under the common seal of that body </w:t>
      </w:r>
      <w:r w:rsidRPr="00B205F6">
        <w:rPr>
          <w:rFonts w:asciiTheme="minorHAnsi" w:hAnsiTheme="minorHAnsi" w:cstheme="minorHAnsi"/>
          <w:sz w:val="24"/>
          <w:szCs w:val="24"/>
        </w:rPr>
        <w:br/>
        <w:t xml:space="preserve">     corporate; and</w:t>
      </w:r>
    </w:p>
    <w:p w:rsidR="00031D6D" w:rsidRPr="00B205F6" w:rsidRDefault="00031D6D" w:rsidP="00031D6D">
      <w:pPr>
        <w:ind w:left="720"/>
        <w:rPr>
          <w:rFonts w:asciiTheme="minorHAnsi" w:hAnsiTheme="minorHAnsi" w:cstheme="minorHAnsi"/>
          <w:sz w:val="24"/>
          <w:szCs w:val="24"/>
        </w:rPr>
      </w:pPr>
      <w:r w:rsidRPr="00B205F6">
        <w:rPr>
          <w:rFonts w:asciiTheme="minorHAnsi" w:hAnsiTheme="minorHAnsi" w:cstheme="minorHAnsi"/>
          <w:sz w:val="24"/>
          <w:szCs w:val="24"/>
        </w:rPr>
        <w:t>(b) a copy of which resolution is lodged with the Secretary.</w:t>
      </w:r>
    </w:p>
    <w:p w:rsidR="00031D6D" w:rsidRPr="00B205F6" w:rsidRDefault="00031D6D" w:rsidP="00031D6D">
      <w:pPr>
        <w:ind w:left="720"/>
        <w:rPr>
          <w:rFonts w:asciiTheme="minorHAnsi" w:hAnsiTheme="minorHAnsi" w:cstheme="minorHAnsi"/>
          <w:sz w:val="24"/>
          <w:szCs w:val="24"/>
        </w:rPr>
      </w:pPr>
    </w:p>
    <w:p w:rsidR="00031D6D" w:rsidRPr="00B205F6" w:rsidRDefault="00031D6D" w:rsidP="0074143F">
      <w:pPr>
        <w:jc w:val="both"/>
        <w:rPr>
          <w:rFonts w:asciiTheme="minorHAnsi" w:hAnsiTheme="minorHAnsi" w:cstheme="minorHAnsi"/>
          <w:sz w:val="24"/>
          <w:szCs w:val="24"/>
        </w:rPr>
      </w:pPr>
      <w:r w:rsidRPr="00B205F6">
        <w:rPr>
          <w:rFonts w:asciiTheme="minorHAnsi" w:hAnsiTheme="minorHAnsi" w:cstheme="minorHAnsi"/>
          <w:sz w:val="24"/>
          <w:szCs w:val="24"/>
        </w:rPr>
        <w:t>(4) A person appointed to represent a m</w:t>
      </w:r>
      <w:r w:rsidR="008C43F8" w:rsidRPr="00B205F6">
        <w:rPr>
          <w:rFonts w:asciiTheme="minorHAnsi" w:hAnsiTheme="minorHAnsi" w:cstheme="minorHAnsi"/>
          <w:sz w:val="24"/>
          <w:szCs w:val="24"/>
        </w:rPr>
        <w:t xml:space="preserve">ember which </w:t>
      </w:r>
      <w:r w:rsidRPr="00B205F6">
        <w:rPr>
          <w:rFonts w:asciiTheme="minorHAnsi" w:hAnsiTheme="minorHAnsi" w:cstheme="minorHAnsi"/>
          <w:sz w:val="24"/>
          <w:szCs w:val="24"/>
        </w:rPr>
        <w:t>is deemed for all purposes to be a member until that appointment is revoked by the body corporate or, in the case of an appointment in respect of a particular general meeting, which appointment is not so revoked, the conclusion of that general meeting.</w:t>
      </w:r>
    </w:p>
    <w:p w:rsidR="00031D6D" w:rsidRPr="00B205F6" w:rsidRDefault="00031D6D" w:rsidP="0074143F">
      <w:pPr>
        <w:pStyle w:val="Heading3"/>
        <w:jc w:val="both"/>
        <w:rPr>
          <w:rFonts w:asciiTheme="minorHAnsi" w:hAnsiTheme="minorHAnsi" w:cstheme="minorHAnsi"/>
          <w:szCs w:val="24"/>
        </w:rPr>
      </w:pPr>
      <w:r w:rsidRPr="00B205F6">
        <w:rPr>
          <w:rFonts w:asciiTheme="minorHAnsi" w:hAnsiTheme="minorHAnsi" w:cstheme="minorHAnsi"/>
          <w:b/>
          <w:bCs/>
          <w:szCs w:val="24"/>
        </w:rPr>
        <w:t>Proxies of members of Association</w:t>
      </w:r>
    </w:p>
    <w:p w:rsidR="00031D6D" w:rsidRPr="00B205F6" w:rsidRDefault="00C85914" w:rsidP="0074143F">
      <w:pPr>
        <w:jc w:val="both"/>
        <w:rPr>
          <w:rFonts w:asciiTheme="minorHAnsi" w:hAnsiTheme="minorHAnsi" w:cstheme="minorHAnsi"/>
          <w:sz w:val="24"/>
          <w:szCs w:val="24"/>
        </w:rPr>
      </w:pPr>
      <w:r>
        <w:rPr>
          <w:rFonts w:asciiTheme="minorHAnsi" w:hAnsiTheme="minorHAnsi" w:cstheme="minorHAnsi"/>
          <w:b/>
          <w:bCs/>
          <w:sz w:val="24"/>
          <w:szCs w:val="24"/>
        </w:rPr>
        <w:t>21</w:t>
      </w:r>
      <w:r w:rsidR="00031D6D" w:rsidRPr="00B205F6">
        <w:rPr>
          <w:rFonts w:asciiTheme="minorHAnsi" w:hAnsiTheme="minorHAnsi" w:cstheme="minorHAnsi"/>
          <w:b/>
          <w:bCs/>
          <w:sz w:val="24"/>
          <w:szCs w:val="24"/>
        </w:rPr>
        <w:t xml:space="preserve"> </w:t>
      </w:r>
      <w:r w:rsidR="00031D6D" w:rsidRPr="00B205F6">
        <w:rPr>
          <w:rFonts w:asciiTheme="minorHAnsi" w:hAnsiTheme="minorHAnsi" w:cstheme="minorHAnsi"/>
          <w:sz w:val="24"/>
          <w:szCs w:val="24"/>
        </w:rPr>
        <w:t xml:space="preserve"> A member (in this rule called "the appointing member") may appoint in writing another member who is a natural person to be the proxy of the appointing member and to attend, and vote on behalf of the appointing member at, any general meeting.</w:t>
      </w:r>
    </w:p>
    <w:p w:rsidR="00031D6D" w:rsidRPr="00B205F6" w:rsidRDefault="00031D6D" w:rsidP="00031D6D">
      <w:pPr>
        <w:pStyle w:val="Heading3"/>
        <w:rPr>
          <w:rFonts w:asciiTheme="minorHAnsi" w:hAnsiTheme="minorHAnsi" w:cstheme="minorHAnsi"/>
          <w:szCs w:val="24"/>
        </w:rPr>
      </w:pPr>
      <w:r w:rsidRPr="00B205F6">
        <w:rPr>
          <w:rFonts w:asciiTheme="minorHAnsi" w:hAnsiTheme="minorHAnsi" w:cstheme="minorHAnsi"/>
          <w:b/>
          <w:bCs/>
          <w:szCs w:val="24"/>
        </w:rPr>
        <w:t>Rules of Association</w:t>
      </w:r>
    </w:p>
    <w:p w:rsidR="00031D6D" w:rsidRPr="00B205F6" w:rsidRDefault="00C85914" w:rsidP="00031D6D">
      <w:pPr>
        <w:spacing w:after="60"/>
        <w:rPr>
          <w:rFonts w:asciiTheme="minorHAnsi" w:hAnsiTheme="minorHAnsi" w:cstheme="minorHAnsi"/>
          <w:sz w:val="24"/>
          <w:szCs w:val="24"/>
        </w:rPr>
      </w:pPr>
      <w:r>
        <w:rPr>
          <w:rFonts w:asciiTheme="minorHAnsi" w:hAnsiTheme="minorHAnsi" w:cstheme="minorHAnsi"/>
          <w:b/>
          <w:bCs/>
          <w:sz w:val="24"/>
          <w:szCs w:val="24"/>
        </w:rPr>
        <w:t>22</w:t>
      </w:r>
      <w:r w:rsidR="00031D6D" w:rsidRPr="00B205F6">
        <w:rPr>
          <w:rFonts w:asciiTheme="minorHAnsi" w:hAnsiTheme="minorHAnsi" w:cstheme="minorHAnsi"/>
          <w:b/>
          <w:bCs/>
          <w:sz w:val="24"/>
          <w:szCs w:val="24"/>
        </w:rPr>
        <w:t xml:space="preserve"> </w:t>
      </w:r>
      <w:r w:rsidR="00031D6D" w:rsidRPr="00B205F6">
        <w:rPr>
          <w:rFonts w:asciiTheme="minorHAnsi" w:hAnsiTheme="minorHAnsi" w:cstheme="minorHAnsi"/>
          <w:sz w:val="24"/>
          <w:szCs w:val="24"/>
        </w:rPr>
        <w:t>(1) The Association may alter or rescind these rules, or make rules additional to these rules, in accordance with the procedure set out in sections 17, 18 and 19 of the Act, which is as follows-</w:t>
      </w:r>
    </w:p>
    <w:p w:rsidR="00031D6D" w:rsidRPr="00B205F6" w:rsidRDefault="0074143F" w:rsidP="00541978">
      <w:pPr>
        <w:numPr>
          <w:ilvl w:val="0"/>
          <w:numId w:val="36"/>
        </w:numPr>
        <w:spacing w:after="60"/>
        <w:ind w:right="-432"/>
        <w:rPr>
          <w:rFonts w:asciiTheme="minorHAnsi" w:hAnsiTheme="minorHAnsi" w:cstheme="minorHAnsi"/>
          <w:sz w:val="24"/>
          <w:szCs w:val="24"/>
        </w:rPr>
      </w:pPr>
      <w:r w:rsidRPr="00B205F6">
        <w:rPr>
          <w:rFonts w:asciiTheme="minorHAnsi" w:hAnsiTheme="minorHAnsi" w:cstheme="minorHAnsi"/>
          <w:sz w:val="24"/>
          <w:szCs w:val="24"/>
        </w:rPr>
        <w:t>T</w:t>
      </w:r>
      <w:r w:rsidR="00031D6D" w:rsidRPr="00B205F6">
        <w:rPr>
          <w:rFonts w:asciiTheme="minorHAnsi" w:hAnsiTheme="minorHAnsi" w:cstheme="minorHAnsi"/>
          <w:sz w:val="24"/>
          <w:szCs w:val="24"/>
        </w:rPr>
        <w:t>he Association may alter its rules by special resolution but not otherwise;</w:t>
      </w:r>
    </w:p>
    <w:p w:rsidR="00031D6D" w:rsidRPr="00B205F6" w:rsidRDefault="00031D6D" w:rsidP="00541978">
      <w:pPr>
        <w:numPr>
          <w:ilvl w:val="0"/>
          <w:numId w:val="36"/>
        </w:numPr>
        <w:spacing w:after="60"/>
        <w:ind w:right="-432"/>
        <w:rPr>
          <w:rFonts w:asciiTheme="minorHAnsi" w:hAnsiTheme="minorHAnsi" w:cstheme="minorHAnsi"/>
          <w:sz w:val="24"/>
          <w:szCs w:val="24"/>
        </w:rPr>
      </w:pPr>
      <w:r w:rsidRPr="00B205F6">
        <w:rPr>
          <w:rFonts w:asciiTheme="minorHAnsi" w:hAnsiTheme="minorHAnsi" w:cstheme="minorHAnsi"/>
          <w:sz w:val="24"/>
          <w:szCs w:val="24"/>
        </w:rPr>
        <w:t xml:space="preserve"> Within one month of the passing of a special resolution altering its rules, or such further time as the Commissioner may in a particular case allow (on written application by the Association), the Association must lodge with the Commissioner notice of the special resolution setting out particulars of the alteration together with a certificate given by a member of the Committee certifying that the resolution was duly passed as a special resolution and that the rules of the Association as so altered conform to the requirements of this Act;</w:t>
      </w:r>
    </w:p>
    <w:p w:rsidR="00031D6D" w:rsidRPr="00B205F6" w:rsidRDefault="00031D6D" w:rsidP="00541978">
      <w:pPr>
        <w:numPr>
          <w:ilvl w:val="0"/>
          <w:numId w:val="36"/>
        </w:numPr>
        <w:spacing w:after="60"/>
        <w:ind w:right="-432"/>
        <w:rPr>
          <w:rFonts w:asciiTheme="minorHAnsi" w:hAnsiTheme="minorHAnsi" w:cstheme="minorHAnsi"/>
          <w:sz w:val="24"/>
          <w:szCs w:val="24"/>
        </w:rPr>
      </w:pPr>
      <w:r w:rsidRPr="00B205F6">
        <w:rPr>
          <w:rFonts w:asciiTheme="minorHAnsi" w:hAnsiTheme="minorHAnsi" w:cstheme="minorHAnsi"/>
          <w:sz w:val="24"/>
          <w:szCs w:val="24"/>
        </w:rPr>
        <w:t>An alteration of the rules of the Association does not take effect until sub-rule</w:t>
      </w:r>
      <w:r w:rsidR="0074143F" w:rsidRPr="00B205F6">
        <w:rPr>
          <w:rFonts w:asciiTheme="minorHAnsi" w:hAnsiTheme="minorHAnsi" w:cstheme="minorHAnsi"/>
          <w:sz w:val="24"/>
          <w:szCs w:val="24"/>
        </w:rPr>
        <w:t xml:space="preserve"> 21</w:t>
      </w:r>
      <w:r w:rsidRPr="00B205F6">
        <w:rPr>
          <w:rFonts w:asciiTheme="minorHAnsi" w:hAnsiTheme="minorHAnsi" w:cstheme="minorHAnsi"/>
          <w:sz w:val="24"/>
          <w:szCs w:val="24"/>
        </w:rPr>
        <w:t xml:space="preserve"> (1) (b) is complied with;</w:t>
      </w:r>
    </w:p>
    <w:p w:rsidR="00031D6D" w:rsidRPr="00B205F6" w:rsidRDefault="00031D6D" w:rsidP="00541978">
      <w:pPr>
        <w:numPr>
          <w:ilvl w:val="0"/>
          <w:numId w:val="36"/>
        </w:numPr>
        <w:spacing w:after="60"/>
        <w:ind w:right="-432"/>
        <w:rPr>
          <w:rFonts w:asciiTheme="minorHAnsi" w:hAnsiTheme="minorHAnsi" w:cstheme="minorHAnsi"/>
          <w:sz w:val="24"/>
          <w:szCs w:val="24"/>
        </w:rPr>
      </w:pPr>
      <w:r w:rsidRPr="00B205F6">
        <w:rPr>
          <w:rFonts w:asciiTheme="minorHAnsi" w:hAnsiTheme="minorHAnsi" w:cstheme="minorHAnsi"/>
          <w:sz w:val="24"/>
          <w:szCs w:val="24"/>
        </w:rPr>
        <w:t xml:space="preserve">An alteration of the rules of the Association having effect to change the name of the association does not take effect until sub-rules </w:t>
      </w:r>
      <w:r w:rsidR="004E0B70">
        <w:rPr>
          <w:rFonts w:asciiTheme="minorHAnsi" w:hAnsiTheme="minorHAnsi" w:cstheme="minorHAnsi"/>
          <w:sz w:val="24"/>
          <w:szCs w:val="24"/>
        </w:rPr>
        <w:t>22</w:t>
      </w:r>
      <w:r w:rsidR="0074143F" w:rsidRPr="00B205F6">
        <w:rPr>
          <w:rFonts w:asciiTheme="minorHAnsi" w:hAnsiTheme="minorHAnsi" w:cstheme="minorHAnsi"/>
          <w:sz w:val="24"/>
          <w:szCs w:val="24"/>
        </w:rPr>
        <w:t xml:space="preserve"> </w:t>
      </w:r>
      <w:r w:rsidRPr="00B205F6">
        <w:rPr>
          <w:rFonts w:asciiTheme="minorHAnsi" w:hAnsiTheme="minorHAnsi" w:cstheme="minorHAnsi"/>
          <w:sz w:val="24"/>
          <w:szCs w:val="24"/>
        </w:rPr>
        <w:t>(1) (a) to (1) (c) are complied with and the approval of the Commissioner is given to the change of name;</w:t>
      </w:r>
    </w:p>
    <w:p w:rsidR="00031D6D" w:rsidRPr="00B205F6" w:rsidRDefault="00031D6D" w:rsidP="00541978">
      <w:pPr>
        <w:numPr>
          <w:ilvl w:val="0"/>
          <w:numId w:val="36"/>
        </w:numPr>
        <w:spacing w:after="60"/>
        <w:ind w:right="-432"/>
        <w:rPr>
          <w:rFonts w:asciiTheme="minorHAnsi" w:hAnsiTheme="minorHAnsi" w:cstheme="minorHAnsi"/>
          <w:sz w:val="24"/>
          <w:szCs w:val="24"/>
        </w:rPr>
      </w:pPr>
      <w:r w:rsidRPr="00B205F6">
        <w:rPr>
          <w:rFonts w:asciiTheme="minorHAnsi" w:hAnsiTheme="minorHAnsi" w:cstheme="minorHAnsi"/>
          <w:sz w:val="24"/>
          <w:szCs w:val="24"/>
        </w:rPr>
        <w:t xml:space="preserve">An alteration of the rules of the Association having effect to alter the objects or purposes of the association does not take effect until sub-rules </w:t>
      </w:r>
      <w:r w:rsidR="004E0B70">
        <w:rPr>
          <w:rFonts w:asciiTheme="minorHAnsi" w:hAnsiTheme="minorHAnsi" w:cstheme="minorHAnsi"/>
          <w:sz w:val="24"/>
          <w:szCs w:val="24"/>
        </w:rPr>
        <w:t>22</w:t>
      </w:r>
      <w:r w:rsidR="0074143F" w:rsidRPr="00B205F6">
        <w:rPr>
          <w:rFonts w:asciiTheme="minorHAnsi" w:hAnsiTheme="minorHAnsi" w:cstheme="minorHAnsi"/>
          <w:sz w:val="24"/>
          <w:szCs w:val="24"/>
        </w:rPr>
        <w:t xml:space="preserve"> </w:t>
      </w:r>
      <w:r w:rsidRPr="00B205F6">
        <w:rPr>
          <w:rFonts w:asciiTheme="minorHAnsi" w:hAnsiTheme="minorHAnsi" w:cstheme="minorHAnsi"/>
          <w:sz w:val="24"/>
          <w:szCs w:val="24"/>
        </w:rPr>
        <w:t>(1) (a) to (1) (c) are complied with and the approval of the Commissioner is given to the alteration of the objects or purposes.</w:t>
      </w:r>
    </w:p>
    <w:p w:rsidR="00031D6D" w:rsidRPr="00B205F6" w:rsidRDefault="00031D6D" w:rsidP="00031D6D">
      <w:pPr>
        <w:pStyle w:val="CommentText"/>
        <w:ind w:left="-1134" w:right="-432"/>
        <w:rPr>
          <w:rFonts w:asciiTheme="minorHAnsi" w:hAnsiTheme="minorHAnsi" w:cstheme="minorHAnsi"/>
          <w:sz w:val="24"/>
          <w:szCs w:val="24"/>
        </w:rPr>
      </w:pPr>
      <w:r w:rsidRPr="00B205F6">
        <w:rPr>
          <w:rFonts w:asciiTheme="minorHAnsi" w:hAnsiTheme="minorHAnsi" w:cstheme="minorHAnsi"/>
          <w:sz w:val="24"/>
          <w:szCs w:val="24"/>
        </w:rPr>
        <w:t xml:space="preserve">   </w:t>
      </w:r>
    </w:p>
    <w:p w:rsidR="00031D6D" w:rsidRPr="00B205F6" w:rsidRDefault="00031D6D" w:rsidP="0074143F">
      <w:pPr>
        <w:jc w:val="both"/>
        <w:rPr>
          <w:rFonts w:asciiTheme="minorHAnsi" w:hAnsiTheme="minorHAnsi" w:cstheme="minorHAnsi"/>
          <w:sz w:val="24"/>
          <w:szCs w:val="24"/>
        </w:rPr>
      </w:pPr>
      <w:r w:rsidRPr="00B205F6">
        <w:rPr>
          <w:rFonts w:asciiTheme="minorHAnsi" w:hAnsiTheme="minorHAnsi" w:cstheme="minorHAnsi"/>
          <w:sz w:val="24"/>
          <w:szCs w:val="24"/>
        </w:rPr>
        <w:t>(2) These rules bind every member and the Association to the same extent as if every member and the Association had signed and sealed these rules and agreed to be bound by all their provisions.</w:t>
      </w:r>
    </w:p>
    <w:p w:rsidR="00031D6D" w:rsidRPr="00B205F6" w:rsidRDefault="00031D6D" w:rsidP="0074143F">
      <w:pPr>
        <w:pStyle w:val="Heading3"/>
        <w:jc w:val="both"/>
        <w:rPr>
          <w:rFonts w:asciiTheme="minorHAnsi" w:hAnsiTheme="minorHAnsi" w:cstheme="minorHAnsi"/>
          <w:szCs w:val="24"/>
        </w:rPr>
      </w:pPr>
      <w:r w:rsidRPr="00B205F6">
        <w:rPr>
          <w:rFonts w:asciiTheme="minorHAnsi" w:hAnsiTheme="minorHAnsi" w:cstheme="minorHAnsi"/>
          <w:b/>
          <w:bCs/>
          <w:szCs w:val="24"/>
        </w:rPr>
        <w:lastRenderedPageBreak/>
        <w:t>Common seal of Association</w:t>
      </w:r>
    </w:p>
    <w:p w:rsidR="00031D6D" w:rsidRPr="00B205F6" w:rsidRDefault="00C85914" w:rsidP="0074143F">
      <w:pPr>
        <w:jc w:val="both"/>
        <w:rPr>
          <w:rFonts w:asciiTheme="minorHAnsi" w:hAnsiTheme="minorHAnsi" w:cstheme="minorHAnsi"/>
          <w:sz w:val="24"/>
          <w:szCs w:val="24"/>
        </w:rPr>
      </w:pPr>
      <w:r>
        <w:rPr>
          <w:rFonts w:asciiTheme="minorHAnsi" w:hAnsiTheme="minorHAnsi" w:cstheme="minorHAnsi"/>
          <w:b/>
          <w:bCs/>
          <w:sz w:val="24"/>
          <w:szCs w:val="24"/>
        </w:rPr>
        <w:t>23</w:t>
      </w:r>
      <w:r w:rsidR="00031D6D" w:rsidRPr="00B205F6">
        <w:rPr>
          <w:rFonts w:asciiTheme="minorHAnsi" w:hAnsiTheme="minorHAnsi" w:cstheme="minorHAnsi"/>
          <w:sz w:val="24"/>
          <w:szCs w:val="24"/>
        </w:rPr>
        <w:t xml:space="preserve"> (1) The Association must have a common seal on which its corporate name appears in legible characters.</w:t>
      </w:r>
    </w:p>
    <w:p w:rsidR="00031D6D" w:rsidRPr="00B205F6" w:rsidRDefault="00031D6D" w:rsidP="0074143F">
      <w:pPr>
        <w:jc w:val="both"/>
        <w:rPr>
          <w:rFonts w:asciiTheme="minorHAnsi" w:hAnsiTheme="minorHAnsi" w:cstheme="minorHAnsi"/>
          <w:sz w:val="24"/>
          <w:szCs w:val="24"/>
        </w:rPr>
      </w:pPr>
    </w:p>
    <w:p w:rsidR="00031D6D" w:rsidRPr="00B205F6" w:rsidRDefault="00031D6D" w:rsidP="0074143F">
      <w:pPr>
        <w:jc w:val="both"/>
        <w:rPr>
          <w:rFonts w:asciiTheme="minorHAnsi" w:hAnsiTheme="minorHAnsi" w:cstheme="minorHAnsi"/>
          <w:sz w:val="24"/>
          <w:szCs w:val="24"/>
        </w:rPr>
      </w:pPr>
      <w:r w:rsidRPr="00B205F6">
        <w:rPr>
          <w:rFonts w:asciiTheme="minorHAnsi" w:hAnsiTheme="minorHAnsi" w:cstheme="minorHAnsi"/>
          <w:sz w:val="24"/>
          <w:szCs w:val="24"/>
        </w:rPr>
        <w:t>(2) The common seal of the Association must not be used without the express authority of the Committee and every use of that common seal must be recorded in the mi</w:t>
      </w:r>
      <w:r w:rsidR="00541978">
        <w:rPr>
          <w:rFonts w:asciiTheme="minorHAnsi" w:hAnsiTheme="minorHAnsi" w:cstheme="minorHAnsi"/>
          <w:sz w:val="24"/>
          <w:szCs w:val="24"/>
        </w:rPr>
        <w:t>nute book referred to in rule 19</w:t>
      </w:r>
      <w:r w:rsidRPr="00B205F6">
        <w:rPr>
          <w:rFonts w:asciiTheme="minorHAnsi" w:hAnsiTheme="minorHAnsi" w:cstheme="minorHAnsi"/>
          <w:sz w:val="24"/>
          <w:szCs w:val="24"/>
        </w:rPr>
        <w:t>.</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(3) The affixing of the common seal of the Association must be witnessed by any two of the Chairperson, the Secretary and the Treasurer.</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(4) The common seal of the Association must be kept in the custody of the Secretary or of such other person as the Committee from time to time decides.</w:t>
      </w:r>
    </w:p>
    <w:p w:rsidR="00031D6D" w:rsidRPr="00B205F6" w:rsidRDefault="00031D6D" w:rsidP="00031D6D">
      <w:pPr>
        <w:pStyle w:val="Heading3"/>
        <w:rPr>
          <w:rFonts w:asciiTheme="minorHAnsi" w:hAnsiTheme="minorHAnsi" w:cstheme="minorHAnsi"/>
          <w:szCs w:val="24"/>
        </w:rPr>
      </w:pPr>
      <w:r w:rsidRPr="00B205F6">
        <w:rPr>
          <w:rFonts w:asciiTheme="minorHAnsi" w:hAnsiTheme="minorHAnsi" w:cstheme="minorHAnsi"/>
          <w:b/>
          <w:bCs/>
          <w:szCs w:val="24"/>
        </w:rPr>
        <w:t>Inspection of records, etc. of Association</w:t>
      </w: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b/>
          <w:bCs/>
          <w:sz w:val="24"/>
          <w:szCs w:val="24"/>
        </w:rPr>
        <w:t>2</w:t>
      </w:r>
      <w:r w:rsidR="00C85914">
        <w:rPr>
          <w:rFonts w:asciiTheme="minorHAnsi" w:hAnsiTheme="minorHAnsi" w:cstheme="minorHAnsi"/>
          <w:b/>
          <w:bCs/>
          <w:sz w:val="24"/>
          <w:szCs w:val="24"/>
        </w:rPr>
        <w:t>4</w:t>
      </w:r>
      <w:r w:rsidRPr="00B205F6">
        <w:rPr>
          <w:rFonts w:asciiTheme="minorHAnsi" w:hAnsiTheme="minorHAnsi" w:cstheme="minorHAnsi"/>
          <w:sz w:val="24"/>
          <w:szCs w:val="24"/>
        </w:rPr>
        <w:t xml:space="preserve">  A member may at any reasonable time inspect without charge the books, documents, records and securities of the Association.</w:t>
      </w:r>
    </w:p>
    <w:p w:rsidR="00031D6D" w:rsidRPr="00B205F6" w:rsidRDefault="00031D6D" w:rsidP="00031D6D">
      <w:pPr>
        <w:pStyle w:val="Heading3"/>
        <w:rPr>
          <w:rFonts w:asciiTheme="minorHAnsi" w:hAnsiTheme="minorHAnsi" w:cstheme="minorHAnsi"/>
          <w:szCs w:val="24"/>
        </w:rPr>
      </w:pPr>
      <w:r w:rsidRPr="00B205F6">
        <w:rPr>
          <w:rFonts w:asciiTheme="minorHAnsi" w:hAnsiTheme="minorHAnsi" w:cstheme="minorHAnsi"/>
          <w:b/>
          <w:bCs/>
          <w:szCs w:val="24"/>
        </w:rPr>
        <w:t>Disputes and mediation</w:t>
      </w:r>
    </w:p>
    <w:p w:rsidR="00031D6D" w:rsidRPr="00B205F6" w:rsidRDefault="00C85914" w:rsidP="00031D6D">
      <w:pPr>
        <w:spacing w:after="60"/>
        <w:rPr>
          <w:rFonts w:asciiTheme="minorHAnsi" w:hAnsiTheme="minorHAnsi" w:cstheme="minorHAnsi"/>
          <w:sz w:val="24"/>
          <w:szCs w:val="24"/>
        </w:rPr>
      </w:pPr>
      <w:r>
        <w:rPr>
          <w:rFonts w:asciiTheme="minorHAnsi" w:hAnsiTheme="minorHAnsi" w:cstheme="minorHAnsi"/>
          <w:b/>
          <w:bCs/>
          <w:sz w:val="24"/>
          <w:szCs w:val="24"/>
        </w:rPr>
        <w:t>25</w:t>
      </w:r>
      <w:r w:rsidR="00031D6D" w:rsidRPr="00B205F6">
        <w:rPr>
          <w:rFonts w:asciiTheme="minorHAnsi" w:hAnsiTheme="minorHAnsi" w:cstheme="minorHAnsi"/>
          <w:sz w:val="24"/>
          <w:szCs w:val="24"/>
        </w:rPr>
        <w:t xml:space="preserve">  (1) The grievance procedure set out in this rule applies to dis</w:t>
      </w:r>
      <w:r w:rsidR="008C43F8" w:rsidRPr="00B205F6">
        <w:rPr>
          <w:rFonts w:asciiTheme="minorHAnsi" w:hAnsiTheme="minorHAnsi" w:cstheme="minorHAnsi"/>
          <w:sz w:val="24"/>
          <w:szCs w:val="24"/>
        </w:rPr>
        <w:t>putes under these rules between:</w:t>
      </w:r>
    </w:p>
    <w:p w:rsidR="00031D6D" w:rsidRPr="00B205F6" w:rsidRDefault="00031D6D" w:rsidP="00031D6D">
      <w:pPr>
        <w:numPr>
          <w:ilvl w:val="0"/>
          <w:numId w:val="1"/>
        </w:numPr>
        <w:spacing w:after="60"/>
        <w:rPr>
          <w:rFonts w:asciiTheme="minorHAnsi" w:hAnsiTheme="minorHAnsi" w:cstheme="minorHAnsi"/>
          <w:sz w:val="24"/>
          <w:szCs w:val="24"/>
        </w:rPr>
      </w:pPr>
      <w:r w:rsidRPr="00B205F6">
        <w:rPr>
          <w:rFonts w:asciiTheme="minorHAnsi" w:hAnsiTheme="minorHAnsi" w:cstheme="minorHAnsi"/>
          <w:sz w:val="24"/>
          <w:szCs w:val="24"/>
        </w:rPr>
        <w:t>a member and another member; or</w:t>
      </w:r>
    </w:p>
    <w:p w:rsidR="00031D6D" w:rsidRPr="00B205F6" w:rsidRDefault="00031D6D" w:rsidP="00031D6D">
      <w:pPr>
        <w:numPr>
          <w:ilvl w:val="0"/>
          <w:numId w:val="1"/>
        </w:numPr>
        <w:spacing w:after="60"/>
        <w:rPr>
          <w:rFonts w:asciiTheme="minorHAnsi" w:hAnsiTheme="minorHAnsi" w:cstheme="minorHAnsi"/>
          <w:sz w:val="24"/>
          <w:szCs w:val="24"/>
        </w:rPr>
      </w:pPr>
      <w:r w:rsidRPr="00B205F6">
        <w:rPr>
          <w:rFonts w:asciiTheme="minorHAnsi" w:hAnsiTheme="minorHAnsi" w:cstheme="minorHAnsi"/>
          <w:sz w:val="24"/>
          <w:szCs w:val="24"/>
        </w:rPr>
        <w:t>a member and the Association; or</w:t>
      </w:r>
    </w:p>
    <w:p w:rsidR="00031D6D" w:rsidRPr="00B205F6" w:rsidRDefault="00031D6D" w:rsidP="00031D6D">
      <w:pPr>
        <w:numPr>
          <w:ilvl w:val="0"/>
          <w:numId w:val="1"/>
        </w:numPr>
        <w:rPr>
          <w:rFonts w:asciiTheme="minorHAnsi" w:hAnsiTheme="minorHAnsi" w:cstheme="minorHAnsi"/>
          <w:sz w:val="24"/>
          <w:szCs w:val="24"/>
        </w:rPr>
      </w:pPr>
      <w:r w:rsidRPr="00B205F6">
        <w:rPr>
          <w:rFonts w:asciiTheme="minorHAnsi" w:hAnsiTheme="minorHAnsi" w:cstheme="minorHAnsi"/>
          <w:sz w:val="24"/>
          <w:szCs w:val="24"/>
        </w:rPr>
        <w:t>if the Association provides services to non-members, those non-members who receive services from the Association, and the Association.</w:t>
      </w:r>
    </w:p>
    <w:p w:rsidR="00031D6D" w:rsidRPr="00B205F6" w:rsidRDefault="00031D6D" w:rsidP="00031D6D">
      <w:pPr>
        <w:ind w:left="720"/>
        <w:rPr>
          <w:rFonts w:asciiTheme="minorHAnsi" w:hAnsiTheme="minorHAnsi" w:cstheme="minorHAnsi"/>
          <w:sz w:val="24"/>
          <w:szCs w:val="24"/>
        </w:rPr>
      </w:pPr>
    </w:p>
    <w:p w:rsidR="00031D6D" w:rsidRPr="00B205F6" w:rsidRDefault="00031D6D" w:rsidP="0074143F">
      <w:pPr>
        <w:jc w:val="both"/>
        <w:rPr>
          <w:rFonts w:asciiTheme="minorHAnsi" w:hAnsiTheme="minorHAnsi" w:cstheme="minorHAnsi"/>
          <w:sz w:val="24"/>
          <w:szCs w:val="24"/>
        </w:rPr>
      </w:pPr>
      <w:r w:rsidRPr="00B205F6">
        <w:rPr>
          <w:rFonts w:asciiTheme="minorHAnsi" w:hAnsiTheme="minorHAnsi" w:cstheme="minorHAnsi"/>
          <w:sz w:val="24"/>
          <w:szCs w:val="24"/>
        </w:rPr>
        <w:t>(2) The parties to the dispute must meet and discuss the matter in dispute, and, if possible, resolve the dispute within 14 days after the dispute comes to the attention of all of the parties.</w:t>
      </w:r>
    </w:p>
    <w:p w:rsidR="00031D6D" w:rsidRPr="00B205F6" w:rsidRDefault="00031D6D" w:rsidP="0074143F">
      <w:pPr>
        <w:jc w:val="both"/>
        <w:rPr>
          <w:rFonts w:asciiTheme="minorHAnsi" w:hAnsiTheme="minorHAnsi" w:cstheme="minorHAnsi"/>
          <w:sz w:val="24"/>
          <w:szCs w:val="24"/>
        </w:rPr>
      </w:pPr>
    </w:p>
    <w:p w:rsidR="00031D6D" w:rsidRPr="00B205F6" w:rsidRDefault="00031D6D" w:rsidP="0074143F">
      <w:pPr>
        <w:jc w:val="both"/>
        <w:rPr>
          <w:rFonts w:asciiTheme="minorHAnsi" w:hAnsiTheme="minorHAnsi" w:cstheme="minorHAnsi"/>
          <w:sz w:val="24"/>
          <w:szCs w:val="24"/>
        </w:rPr>
      </w:pPr>
      <w:r w:rsidRPr="00B205F6">
        <w:rPr>
          <w:rFonts w:asciiTheme="minorHAnsi" w:hAnsiTheme="minorHAnsi" w:cstheme="minorHAnsi"/>
          <w:sz w:val="24"/>
          <w:szCs w:val="24"/>
        </w:rPr>
        <w:t>(3) If the parties are unable to resolve the dispute at the meeting, or if a party fails to attend that meeting, then the parties must, within 10 days, hold a meeting in the presence of a mediator.</w:t>
      </w:r>
    </w:p>
    <w:p w:rsidR="00031D6D" w:rsidRPr="00B205F6" w:rsidRDefault="00031D6D" w:rsidP="0074143F">
      <w:pPr>
        <w:jc w:val="both"/>
        <w:rPr>
          <w:rFonts w:asciiTheme="minorHAnsi" w:hAnsiTheme="minorHAnsi" w:cstheme="minorHAnsi"/>
          <w:sz w:val="24"/>
          <w:szCs w:val="24"/>
        </w:rPr>
      </w:pPr>
    </w:p>
    <w:p w:rsidR="00031D6D" w:rsidRPr="00B205F6" w:rsidRDefault="008C43F8" w:rsidP="00031D6D">
      <w:pPr>
        <w:rPr>
          <w:rFonts w:asciiTheme="minorHAnsi" w:hAnsiTheme="minorHAnsi" w:cstheme="minorHAnsi"/>
          <w:sz w:val="24"/>
          <w:szCs w:val="24"/>
        </w:rPr>
      </w:pPr>
      <w:r w:rsidRPr="00B205F6">
        <w:rPr>
          <w:rFonts w:asciiTheme="minorHAnsi" w:hAnsiTheme="minorHAnsi" w:cstheme="minorHAnsi"/>
          <w:sz w:val="24"/>
          <w:szCs w:val="24"/>
        </w:rPr>
        <w:t>(4) The mediator must be:</w:t>
      </w:r>
    </w:p>
    <w:p w:rsidR="00031D6D" w:rsidRPr="00B205F6" w:rsidRDefault="00031D6D" w:rsidP="00031D6D">
      <w:pPr>
        <w:numPr>
          <w:ilvl w:val="0"/>
          <w:numId w:val="2"/>
        </w:numPr>
        <w:spacing w:after="60"/>
        <w:rPr>
          <w:rFonts w:asciiTheme="minorHAnsi" w:hAnsiTheme="minorHAnsi" w:cstheme="minorHAnsi"/>
          <w:sz w:val="24"/>
          <w:szCs w:val="24"/>
        </w:rPr>
      </w:pPr>
      <w:r w:rsidRPr="00B205F6">
        <w:rPr>
          <w:rFonts w:asciiTheme="minorHAnsi" w:hAnsiTheme="minorHAnsi" w:cstheme="minorHAnsi"/>
          <w:sz w:val="24"/>
          <w:szCs w:val="24"/>
        </w:rPr>
        <w:t>a person chosen by agreement between the parties; or</w:t>
      </w:r>
    </w:p>
    <w:p w:rsidR="00031D6D" w:rsidRPr="00B205F6" w:rsidRDefault="00031D6D" w:rsidP="00031D6D">
      <w:pPr>
        <w:numPr>
          <w:ilvl w:val="0"/>
          <w:numId w:val="2"/>
        </w:numPr>
        <w:spacing w:after="60"/>
        <w:rPr>
          <w:rFonts w:asciiTheme="minorHAnsi" w:hAnsiTheme="minorHAnsi" w:cstheme="minorHAnsi"/>
          <w:sz w:val="24"/>
          <w:szCs w:val="24"/>
        </w:rPr>
      </w:pPr>
      <w:r w:rsidRPr="00B205F6">
        <w:rPr>
          <w:rFonts w:asciiTheme="minorHAnsi" w:hAnsiTheme="minorHAnsi" w:cstheme="minorHAnsi"/>
          <w:sz w:val="24"/>
          <w:szCs w:val="24"/>
        </w:rPr>
        <w:t>in the absence of agreement-</w:t>
      </w:r>
    </w:p>
    <w:p w:rsidR="00031D6D" w:rsidRPr="00B205F6" w:rsidRDefault="00031D6D" w:rsidP="00031D6D">
      <w:pPr>
        <w:spacing w:after="60"/>
        <w:ind w:left="1440"/>
        <w:rPr>
          <w:rFonts w:asciiTheme="minorHAnsi" w:hAnsiTheme="minorHAnsi" w:cstheme="minorHAnsi"/>
          <w:sz w:val="24"/>
          <w:szCs w:val="24"/>
        </w:rPr>
      </w:pPr>
      <w:r w:rsidRPr="00B205F6">
        <w:rPr>
          <w:rFonts w:asciiTheme="minorHAnsi" w:hAnsiTheme="minorHAnsi" w:cstheme="minorHAnsi"/>
          <w:sz w:val="24"/>
          <w:szCs w:val="24"/>
        </w:rPr>
        <w:t>(i) in the case of a dispute between a member and another member, a person appointed by the Committee of the Association;</w:t>
      </w:r>
    </w:p>
    <w:p w:rsidR="00031D6D" w:rsidRPr="00B205F6" w:rsidRDefault="00031D6D" w:rsidP="00031D6D">
      <w:pPr>
        <w:spacing w:after="60"/>
        <w:ind w:left="1440"/>
        <w:rPr>
          <w:rFonts w:asciiTheme="minorHAnsi" w:hAnsiTheme="minorHAnsi" w:cstheme="minorHAnsi"/>
          <w:sz w:val="24"/>
          <w:szCs w:val="24"/>
          <w:u w:val="single"/>
        </w:rPr>
      </w:pPr>
      <w:r w:rsidRPr="00B205F6">
        <w:rPr>
          <w:rFonts w:asciiTheme="minorHAnsi" w:hAnsiTheme="minorHAnsi" w:cstheme="minorHAnsi"/>
          <w:sz w:val="24"/>
          <w:szCs w:val="24"/>
        </w:rPr>
        <w:t>(ii) in the case of a dispute between a member or relevant non-member (as defined by sub-rule</w:t>
      </w:r>
      <w:r w:rsidR="00541978">
        <w:rPr>
          <w:rFonts w:asciiTheme="minorHAnsi" w:hAnsiTheme="minorHAnsi" w:cstheme="minorHAnsi"/>
          <w:sz w:val="24"/>
          <w:szCs w:val="24"/>
        </w:rPr>
        <w:t xml:space="preserve"> 25</w:t>
      </w:r>
      <w:r w:rsidR="0074143F" w:rsidRPr="00B205F6">
        <w:rPr>
          <w:rFonts w:asciiTheme="minorHAnsi" w:hAnsiTheme="minorHAnsi" w:cstheme="minorHAnsi"/>
          <w:sz w:val="24"/>
          <w:szCs w:val="24"/>
        </w:rPr>
        <w:t xml:space="preserve"> (</w:t>
      </w:r>
      <w:r w:rsidRPr="00B205F6">
        <w:rPr>
          <w:rFonts w:asciiTheme="minorHAnsi" w:hAnsiTheme="minorHAnsi" w:cstheme="minorHAnsi"/>
          <w:sz w:val="24"/>
          <w:szCs w:val="24"/>
        </w:rPr>
        <w:t>1) (c)) and the Association, a person who is a mediator appointed to, or employed with, a not for profit organisation.</w:t>
      </w:r>
    </w:p>
    <w:p w:rsidR="00031D6D" w:rsidRPr="00B205F6" w:rsidRDefault="00031D6D" w:rsidP="00031D6D">
      <w:pPr>
        <w:ind w:left="1440"/>
        <w:rPr>
          <w:rFonts w:asciiTheme="minorHAnsi" w:hAnsiTheme="minorHAnsi" w:cstheme="minorHAnsi"/>
          <w:sz w:val="24"/>
          <w:szCs w:val="24"/>
          <w:u w:val="single"/>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(5) A member of the Association can be a mediator.</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lastRenderedPageBreak/>
        <w:t>(6) The mediator cannot be a member who is a party to the dispute.</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(7) The parties to the dispute must, in good faith, attempt to settle the dispute by mediation.</w:t>
      </w:r>
    </w:p>
    <w:p w:rsidR="00031D6D" w:rsidRPr="00B205F6" w:rsidRDefault="00031D6D" w:rsidP="00031D6D">
      <w:pPr>
        <w:rPr>
          <w:rFonts w:asciiTheme="minorHAnsi" w:hAnsiTheme="minorHAnsi" w:cstheme="minorHAnsi"/>
          <w:sz w:val="24"/>
          <w:szCs w:val="24"/>
        </w:rPr>
      </w:pPr>
    </w:p>
    <w:p w:rsidR="00031D6D" w:rsidRPr="00B205F6" w:rsidRDefault="00031D6D" w:rsidP="00031D6D">
      <w:pPr>
        <w:spacing w:after="60"/>
        <w:rPr>
          <w:rFonts w:asciiTheme="minorHAnsi" w:hAnsiTheme="minorHAnsi" w:cstheme="minorHAnsi"/>
          <w:sz w:val="24"/>
          <w:szCs w:val="24"/>
        </w:rPr>
      </w:pPr>
      <w:r w:rsidRPr="00B205F6">
        <w:rPr>
          <w:rFonts w:asciiTheme="minorHAnsi" w:hAnsiTheme="minorHAnsi" w:cstheme="minorHAnsi"/>
          <w:sz w:val="24"/>
          <w:szCs w:val="24"/>
        </w:rPr>
        <w:t>(8) The mediator, in conducting the mediation, must-</w:t>
      </w:r>
    </w:p>
    <w:p w:rsidR="00031D6D" w:rsidRPr="00B205F6" w:rsidRDefault="00031D6D" w:rsidP="00031D6D">
      <w:pPr>
        <w:numPr>
          <w:ilvl w:val="0"/>
          <w:numId w:val="3"/>
        </w:numPr>
        <w:spacing w:after="60"/>
        <w:rPr>
          <w:rFonts w:asciiTheme="minorHAnsi" w:hAnsiTheme="minorHAnsi" w:cstheme="minorHAnsi"/>
          <w:sz w:val="24"/>
          <w:szCs w:val="24"/>
        </w:rPr>
      </w:pPr>
      <w:r w:rsidRPr="00B205F6">
        <w:rPr>
          <w:rFonts w:asciiTheme="minorHAnsi" w:hAnsiTheme="minorHAnsi" w:cstheme="minorHAnsi"/>
          <w:sz w:val="24"/>
          <w:szCs w:val="24"/>
        </w:rPr>
        <w:t xml:space="preserve">give the </w:t>
      </w:r>
      <w:r w:rsidR="008C43F8" w:rsidRPr="00B205F6">
        <w:rPr>
          <w:rFonts w:asciiTheme="minorHAnsi" w:hAnsiTheme="minorHAnsi" w:cstheme="minorHAnsi"/>
          <w:sz w:val="24"/>
          <w:szCs w:val="24"/>
        </w:rPr>
        <w:t>parties</w:t>
      </w:r>
      <w:r w:rsidRPr="00B205F6">
        <w:rPr>
          <w:rFonts w:asciiTheme="minorHAnsi" w:hAnsiTheme="minorHAnsi" w:cstheme="minorHAnsi"/>
          <w:sz w:val="24"/>
          <w:szCs w:val="24"/>
        </w:rPr>
        <w:t xml:space="preserve"> to the mediation process every opportunity to be heard;</w:t>
      </w:r>
    </w:p>
    <w:p w:rsidR="00031D6D" w:rsidRPr="00B205F6" w:rsidRDefault="00031D6D" w:rsidP="00031D6D">
      <w:pPr>
        <w:numPr>
          <w:ilvl w:val="0"/>
          <w:numId w:val="3"/>
        </w:numPr>
        <w:spacing w:after="60"/>
        <w:rPr>
          <w:rFonts w:asciiTheme="minorHAnsi" w:hAnsiTheme="minorHAnsi" w:cstheme="minorHAnsi"/>
          <w:sz w:val="24"/>
          <w:szCs w:val="24"/>
        </w:rPr>
      </w:pPr>
      <w:r w:rsidRPr="00B205F6">
        <w:rPr>
          <w:rFonts w:asciiTheme="minorHAnsi" w:hAnsiTheme="minorHAnsi" w:cstheme="minorHAnsi"/>
          <w:sz w:val="24"/>
          <w:szCs w:val="24"/>
        </w:rPr>
        <w:t>allow due consideration by all parties of any written statement submitted by any party; and</w:t>
      </w:r>
    </w:p>
    <w:p w:rsidR="00031D6D" w:rsidRPr="00B205F6" w:rsidRDefault="00031D6D" w:rsidP="00031D6D">
      <w:pPr>
        <w:numPr>
          <w:ilvl w:val="0"/>
          <w:numId w:val="3"/>
        </w:numPr>
        <w:rPr>
          <w:rFonts w:asciiTheme="minorHAnsi" w:hAnsiTheme="minorHAnsi" w:cstheme="minorHAnsi"/>
          <w:sz w:val="24"/>
          <w:szCs w:val="24"/>
        </w:rPr>
      </w:pPr>
      <w:r w:rsidRPr="00B205F6">
        <w:rPr>
          <w:rFonts w:asciiTheme="minorHAnsi" w:hAnsiTheme="minorHAnsi" w:cstheme="minorHAnsi"/>
          <w:sz w:val="24"/>
          <w:szCs w:val="24"/>
        </w:rPr>
        <w:t>ensure that natural justice is accorded to the parties to the dispute throughout the mediation process.</w:t>
      </w:r>
    </w:p>
    <w:p w:rsidR="00031D6D" w:rsidRPr="00B205F6" w:rsidRDefault="00031D6D" w:rsidP="00031D6D">
      <w:pPr>
        <w:ind w:left="720"/>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(9) The mediator must not determine the dispute.</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 xml:space="preserve">(10) The mediation must be confidential and without prejudice.  </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(11) If the mediation process does not result in the dispute being resolved, the parties may seek to resolve the dispute in accordance with the Act or otherwise at law.</w:t>
      </w:r>
    </w:p>
    <w:p w:rsidR="00031D6D" w:rsidRPr="00B205F6" w:rsidRDefault="00031D6D" w:rsidP="00031D6D">
      <w:pPr>
        <w:pStyle w:val="Heading3"/>
        <w:rPr>
          <w:rFonts w:asciiTheme="minorHAnsi" w:hAnsiTheme="minorHAnsi" w:cstheme="minorHAnsi"/>
          <w:szCs w:val="24"/>
        </w:rPr>
      </w:pPr>
      <w:r w:rsidRPr="00B205F6">
        <w:rPr>
          <w:rFonts w:asciiTheme="minorHAnsi" w:hAnsiTheme="minorHAnsi" w:cstheme="minorHAnsi"/>
          <w:b/>
          <w:bCs/>
          <w:szCs w:val="24"/>
        </w:rPr>
        <w:t>Distribution of surplus property on winding up of Association</w:t>
      </w:r>
    </w:p>
    <w:p w:rsidR="00031D6D" w:rsidRPr="00B205F6" w:rsidRDefault="00C85914" w:rsidP="0074143F">
      <w:pPr>
        <w:spacing w:after="60"/>
        <w:jc w:val="both"/>
        <w:rPr>
          <w:rFonts w:asciiTheme="minorHAnsi" w:hAnsiTheme="minorHAnsi" w:cstheme="minorHAnsi"/>
          <w:sz w:val="24"/>
          <w:szCs w:val="24"/>
        </w:rPr>
      </w:pPr>
      <w:r>
        <w:rPr>
          <w:rFonts w:asciiTheme="minorHAnsi" w:hAnsiTheme="minorHAnsi" w:cstheme="minorHAnsi"/>
          <w:b/>
          <w:bCs/>
          <w:sz w:val="24"/>
          <w:szCs w:val="24"/>
        </w:rPr>
        <w:t>26</w:t>
      </w:r>
      <w:r w:rsidR="00031D6D" w:rsidRPr="00B205F6">
        <w:rPr>
          <w:rFonts w:asciiTheme="minorHAnsi" w:hAnsiTheme="minorHAnsi" w:cstheme="minorHAnsi"/>
          <w:sz w:val="24"/>
          <w:szCs w:val="24"/>
        </w:rPr>
        <w:t xml:space="preserve"> If upon the winding up or dissolution of the Association there remains after satisfaction of all its debts and liabilities any property whatsoever, the same must not be paid to or distributed among the members, or former members.   The surplus property must be given or transferred to another association incorporated under the Act which has similar objects and which is not carried out for the purposes of profit or gain to its individual members, and which association shall be determined by resolution of the members.  </w:t>
      </w:r>
    </w:p>
    <w:p w:rsidR="00031D6D" w:rsidRPr="00B205F6" w:rsidRDefault="00031D6D" w:rsidP="00031D6D">
      <w:pPr>
        <w:spacing w:after="60"/>
        <w:ind w:left="720"/>
        <w:rPr>
          <w:rFonts w:asciiTheme="minorHAnsi" w:hAnsiTheme="minorHAnsi" w:cstheme="minorHAnsi"/>
          <w:sz w:val="24"/>
          <w:szCs w:val="24"/>
        </w:rPr>
      </w:pPr>
    </w:p>
    <w:p w:rsidR="00031D6D" w:rsidRPr="00B205F6" w:rsidRDefault="00031D6D" w:rsidP="00031D6D">
      <w:pPr>
        <w:spacing w:after="120"/>
        <w:jc w:val="center"/>
        <w:rPr>
          <w:rFonts w:asciiTheme="minorHAnsi" w:hAnsiTheme="minorHAnsi" w:cstheme="minorHAnsi"/>
          <w:b/>
          <w:bCs/>
          <w:sz w:val="24"/>
          <w:szCs w:val="24"/>
        </w:rPr>
      </w:pPr>
      <w:r w:rsidRPr="00B205F6">
        <w:rPr>
          <w:rFonts w:asciiTheme="minorHAnsi" w:hAnsiTheme="minorHAnsi" w:cstheme="minorHAnsi"/>
          <w:sz w:val="24"/>
          <w:szCs w:val="24"/>
        </w:rPr>
        <w:br w:type="page"/>
      </w:r>
      <w:r w:rsidRPr="00B205F6">
        <w:rPr>
          <w:rFonts w:asciiTheme="minorHAnsi" w:hAnsiTheme="minorHAnsi" w:cstheme="minorHAnsi"/>
          <w:b/>
          <w:bCs/>
          <w:sz w:val="24"/>
          <w:szCs w:val="24"/>
        </w:rPr>
        <w:lastRenderedPageBreak/>
        <w:t xml:space="preserve">APPLICATION FOR MEMBERSHIP OF AN INCORPORATED ASSOCIATION – </w:t>
      </w:r>
      <w:r w:rsidRPr="00B205F6">
        <w:rPr>
          <w:rFonts w:asciiTheme="minorHAnsi" w:hAnsiTheme="minorHAnsi" w:cstheme="minorHAnsi"/>
          <w:sz w:val="24"/>
          <w:szCs w:val="24"/>
        </w:rPr>
        <w:t>model rule</w:t>
      </w:r>
      <w:r w:rsidRPr="00B205F6">
        <w:rPr>
          <w:rFonts w:asciiTheme="minorHAnsi" w:hAnsiTheme="minorHAnsi" w:cstheme="minorHAnsi"/>
          <w:b/>
          <w:bCs/>
          <w:sz w:val="24"/>
          <w:szCs w:val="24"/>
        </w:rPr>
        <w:t xml:space="preserve"> 5 </w:t>
      </w:r>
      <w:r w:rsidRPr="00B205F6">
        <w:rPr>
          <w:rFonts w:asciiTheme="minorHAnsi" w:hAnsiTheme="minorHAnsi" w:cstheme="minorHAnsi"/>
          <w:b/>
          <w:bCs/>
          <w:sz w:val="24"/>
          <w:szCs w:val="24"/>
        </w:rPr>
        <w:br/>
      </w:r>
    </w:p>
    <w:p w:rsidR="00031D6D" w:rsidRPr="00B205F6" w:rsidRDefault="00031D6D" w:rsidP="00031D6D">
      <w:pPr>
        <w:spacing w:after="60"/>
        <w:rPr>
          <w:rFonts w:asciiTheme="minorHAnsi" w:hAnsiTheme="minorHAnsi" w:cstheme="minorHAnsi"/>
          <w:bCs/>
          <w:sz w:val="24"/>
          <w:szCs w:val="24"/>
        </w:rPr>
      </w:pPr>
      <w:r w:rsidRPr="00B205F6">
        <w:rPr>
          <w:rFonts w:asciiTheme="minorHAnsi" w:hAnsiTheme="minorHAnsi" w:cstheme="minorHAnsi"/>
          <w:bCs/>
          <w:sz w:val="24"/>
          <w:szCs w:val="24"/>
        </w:rPr>
        <w:t>……………………………………………………………………………………………………………………..</w:t>
      </w:r>
    </w:p>
    <w:p w:rsidR="00031D6D" w:rsidRPr="00B205F6" w:rsidRDefault="008C43F8" w:rsidP="00031D6D">
      <w:pPr>
        <w:pStyle w:val="BodyText2"/>
        <w:jc w:val="center"/>
        <w:rPr>
          <w:rFonts w:asciiTheme="minorHAnsi" w:hAnsiTheme="minorHAnsi" w:cstheme="minorHAnsi"/>
          <w:i/>
          <w:sz w:val="24"/>
          <w:szCs w:val="24"/>
        </w:rPr>
      </w:pPr>
      <w:r w:rsidRPr="00B205F6">
        <w:rPr>
          <w:rFonts w:asciiTheme="minorHAnsi" w:hAnsiTheme="minorHAnsi" w:cstheme="minorHAnsi"/>
          <w:i/>
          <w:sz w:val="24"/>
          <w:szCs w:val="24"/>
        </w:rPr>
        <w:t>(</w:t>
      </w:r>
      <w:r w:rsidR="00B36ABE">
        <w:rPr>
          <w:rFonts w:asciiTheme="minorHAnsi" w:hAnsiTheme="minorHAnsi" w:cstheme="minorHAnsi"/>
          <w:i/>
          <w:sz w:val="24"/>
          <w:szCs w:val="24"/>
        </w:rPr>
        <w:t>Neurological Council of Western Australia (</w:t>
      </w:r>
      <w:proofErr w:type="spellStart"/>
      <w:r w:rsidR="00B36ABE">
        <w:rPr>
          <w:rFonts w:asciiTheme="minorHAnsi" w:hAnsiTheme="minorHAnsi" w:cstheme="minorHAnsi"/>
          <w:i/>
          <w:sz w:val="24"/>
          <w:szCs w:val="24"/>
        </w:rPr>
        <w:t>Inc</w:t>
      </w:r>
      <w:proofErr w:type="spellEnd"/>
      <w:r w:rsidR="00B36ABE">
        <w:rPr>
          <w:rFonts w:asciiTheme="minorHAnsi" w:hAnsiTheme="minorHAnsi" w:cstheme="minorHAnsi"/>
          <w:i/>
          <w:sz w:val="24"/>
          <w:szCs w:val="24"/>
        </w:rPr>
        <w:t>).</w:t>
      </w:r>
    </w:p>
    <w:p w:rsidR="00031D6D" w:rsidRPr="00B205F6" w:rsidRDefault="00031D6D" w:rsidP="00031D6D">
      <w:pPr>
        <w:pStyle w:val="BodyText3"/>
        <w:spacing w:before="120" w:after="60"/>
        <w:rPr>
          <w:rFonts w:asciiTheme="minorHAnsi" w:hAnsiTheme="minorHAnsi" w:cstheme="minorHAnsi"/>
          <w:sz w:val="24"/>
          <w:szCs w:val="24"/>
        </w:rPr>
      </w:pPr>
      <w:r w:rsidRPr="00B205F6">
        <w:rPr>
          <w:rFonts w:asciiTheme="minorHAnsi" w:hAnsiTheme="minorHAnsi" w:cstheme="minorHAnsi"/>
          <w:sz w:val="24"/>
          <w:szCs w:val="24"/>
        </w:rPr>
        <w:t>I,………………………………………………………………………………………………………</w:t>
      </w:r>
    </w:p>
    <w:p w:rsidR="00031D6D" w:rsidRPr="00B205F6" w:rsidRDefault="00031D6D" w:rsidP="00031D6D">
      <w:pPr>
        <w:pStyle w:val="BodyText3"/>
        <w:spacing w:before="60"/>
        <w:jc w:val="center"/>
        <w:rPr>
          <w:rFonts w:asciiTheme="minorHAnsi" w:hAnsiTheme="minorHAnsi" w:cstheme="minorHAnsi"/>
          <w:sz w:val="24"/>
          <w:szCs w:val="24"/>
        </w:rPr>
      </w:pPr>
      <w:r w:rsidRPr="00B205F6">
        <w:rPr>
          <w:rFonts w:asciiTheme="minorHAnsi" w:hAnsiTheme="minorHAnsi" w:cstheme="minorHAnsi"/>
          <w:i/>
          <w:sz w:val="24"/>
          <w:szCs w:val="24"/>
        </w:rPr>
        <w:t>(Insert APPLICANT’S name)</w:t>
      </w:r>
    </w:p>
    <w:p w:rsidR="00031D6D" w:rsidRPr="00B205F6" w:rsidRDefault="00031D6D" w:rsidP="00031D6D">
      <w:pPr>
        <w:jc w:val="center"/>
        <w:rPr>
          <w:rFonts w:asciiTheme="minorHAnsi" w:hAnsiTheme="minorHAnsi" w:cstheme="minorHAnsi"/>
          <w:sz w:val="24"/>
          <w:szCs w:val="24"/>
        </w:rPr>
      </w:pPr>
    </w:p>
    <w:p w:rsidR="00031D6D" w:rsidRPr="00B205F6" w:rsidRDefault="00031D6D" w:rsidP="00031D6D">
      <w:pPr>
        <w:pStyle w:val="BodyText2"/>
        <w:spacing w:after="0" w:line="240" w:lineRule="auto"/>
        <w:jc w:val="center"/>
        <w:rPr>
          <w:rFonts w:asciiTheme="minorHAnsi" w:hAnsiTheme="minorHAnsi" w:cstheme="minorHAnsi"/>
          <w:sz w:val="24"/>
          <w:szCs w:val="24"/>
        </w:rPr>
      </w:pPr>
      <w:r w:rsidRPr="00B205F6">
        <w:rPr>
          <w:rFonts w:asciiTheme="minorHAnsi" w:hAnsiTheme="minorHAnsi" w:cstheme="minorHAnsi"/>
          <w:sz w:val="24"/>
          <w:szCs w:val="24"/>
        </w:rPr>
        <w:t>of……………………………………………………………………………………………………</w:t>
      </w:r>
      <w:r w:rsidRPr="00B205F6">
        <w:rPr>
          <w:rFonts w:asciiTheme="minorHAnsi" w:hAnsiTheme="minorHAnsi" w:cstheme="minorHAnsi"/>
          <w:sz w:val="24"/>
          <w:szCs w:val="24"/>
        </w:rPr>
        <w:br/>
        <w:t>(</w:t>
      </w:r>
      <w:r w:rsidRPr="00B205F6">
        <w:rPr>
          <w:rFonts w:asciiTheme="minorHAnsi" w:hAnsiTheme="minorHAnsi" w:cstheme="minorHAnsi"/>
          <w:i/>
          <w:sz w:val="24"/>
          <w:szCs w:val="24"/>
        </w:rPr>
        <w:t>insert APPLICANT’S  residential or postal address</w:t>
      </w:r>
      <w:r w:rsidRPr="00B205F6">
        <w:rPr>
          <w:rFonts w:asciiTheme="minorHAnsi" w:hAnsiTheme="minorHAnsi" w:cstheme="minorHAnsi"/>
          <w:sz w:val="24"/>
          <w:szCs w:val="24"/>
        </w:rPr>
        <w:t xml:space="preserve"> -</w:t>
      </w:r>
      <w:r w:rsidRPr="00B205F6">
        <w:rPr>
          <w:rFonts w:asciiTheme="minorHAnsi" w:hAnsiTheme="minorHAnsi" w:cstheme="minorHAnsi"/>
          <w:sz w:val="24"/>
          <w:szCs w:val="24"/>
        </w:rPr>
        <w:br/>
        <w:t xml:space="preserve">required under section 27 of the </w:t>
      </w:r>
      <w:r w:rsidRPr="00B205F6">
        <w:rPr>
          <w:rFonts w:asciiTheme="minorHAnsi" w:hAnsiTheme="minorHAnsi" w:cstheme="minorHAnsi"/>
          <w:i/>
          <w:sz w:val="24"/>
          <w:szCs w:val="24"/>
        </w:rPr>
        <w:t>Associations Incorporation Act (1987)</w:t>
      </w:r>
      <w:r w:rsidRPr="00B205F6">
        <w:rPr>
          <w:rFonts w:asciiTheme="minorHAnsi" w:hAnsiTheme="minorHAnsi" w:cstheme="minorHAnsi"/>
          <w:sz w:val="24"/>
          <w:szCs w:val="24"/>
        </w:rPr>
        <w:t>)</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 xml:space="preserve">apply to become a member of the above Association.  </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If my application is accepted, I agree to be bound by the rules of the Association.</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b/>
          <w:sz w:val="24"/>
          <w:szCs w:val="24"/>
        </w:rPr>
        <w:t>Signature</w:t>
      </w:r>
      <w:r w:rsidRPr="00B205F6">
        <w:rPr>
          <w:rFonts w:asciiTheme="minorHAnsi" w:hAnsiTheme="minorHAnsi" w:cstheme="minorHAnsi"/>
          <w:sz w:val="24"/>
          <w:szCs w:val="24"/>
        </w:rPr>
        <w:t>:………………………………………….</w:t>
      </w:r>
      <w:r w:rsidRPr="00B205F6">
        <w:rPr>
          <w:rFonts w:asciiTheme="minorHAnsi" w:hAnsiTheme="minorHAnsi" w:cstheme="minorHAnsi"/>
          <w:sz w:val="24"/>
          <w:szCs w:val="24"/>
        </w:rPr>
        <w:tab/>
      </w:r>
      <w:r w:rsidRPr="00B205F6">
        <w:rPr>
          <w:rFonts w:asciiTheme="minorHAnsi" w:hAnsiTheme="minorHAnsi" w:cstheme="minorHAnsi"/>
          <w:b/>
          <w:sz w:val="24"/>
          <w:szCs w:val="24"/>
        </w:rPr>
        <w:t>Date</w:t>
      </w:r>
      <w:r w:rsidRPr="00B205F6">
        <w:rPr>
          <w:rFonts w:asciiTheme="minorHAnsi" w:hAnsiTheme="minorHAnsi" w:cstheme="minorHAnsi"/>
          <w:sz w:val="24"/>
          <w:szCs w:val="24"/>
        </w:rPr>
        <w:t xml:space="preserve">:………………………………………………… </w:t>
      </w:r>
    </w:p>
    <w:p w:rsidR="00031D6D" w:rsidRPr="00B205F6" w:rsidRDefault="00031D6D" w:rsidP="00031D6D">
      <w:pPr>
        <w:rPr>
          <w:rFonts w:asciiTheme="minorHAnsi" w:hAnsiTheme="minorHAnsi" w:cstheme="minorHAnsi"/>
          <w:sz w:val="24"/>
          <w:szCs w:val="24"/>
        </w:rPr>
      </w:pPr>
    </w:p>
    <w:p w:rsidR="00031D6D" w:rsidRPr="00B205F6" w:rsidRDefault="008C43F8" w:rsidP="00031D6D">
      <w:pPr>
        <w:pBdr>
          <w:top w:val="single" w:sz="12" w:space="4" w:color="auto"/>
          <w:left w:val="single" w:sz="12" w:space="4" w:color="auto"/>
          <w:bottom w:val="single" w:sz="12" w:space="4" w:color="auto"/>
          <w:right w:val="single" w:sz="12" w:space="4" w:color="auto"/>
        </w:pBdr>
        <w:rPr>
          <w:rFonts w:asciiTheme="minorHAnsi" w:hAnsiTheme="minorHAnsi" w:cstheme="minorHAnsi"/>
          <w:sz w:val="24"/>
          <w:szCs w:val="24"/>
        </w:rPr>
      </w:pPr>
      <w:r w:rsidRPr="00B205F6">
        <w:rPr>
          <w:rFonts w:asciiTheme="minorHAnsi" w:hAnsiTheme="minorHAnsi" w:cstheme="minorHAnsi"/>
          <w:sz w:val="24"/>
          <w:szCs w:val="24"/>
        </w:rPr>
        <w:t>Rule 5(4</w:t>
      </w:r>
      <w:r w:rsidR="00031D6D" w:rsidRPr="00B205F6">
        <w:rPr>
          <w:rFonts w:asciiTheme="minorHAnsi" w:hAnsiTheme="minorHAnsi" w:cstheme="minorHAnsi"/>
          <w:sz w:val="24"/>
          <w:szCs w:val="24"/>
        </w:rPr>
        <w:t xml:space="preserve">)  “A person who wishes to become a member must be … proposed by one </w:t>
      </w:r>
      <w:r w:rsidR="00031D6D" w:rsidRPr="00B205F6">
        <w:rPr>
          <w:rFonts w:asciiTheme="minorHAnsi" w:hAnsiTheme="minorHAnsi" w:cstheme="minorHAnsi"/>
          <w:b/>
          <w:sz w:val="24"/>
          <w:szCs w:val="24"/>
        </w:rPr>
        <w:t xml:space="preserve">member </w:t>
      </w:r>
      <w:r w:rsidR="00031D6D" w:rsidRPr="00B205F6">
        <w:rPr>
          <w:rFonts w:asciiTheme="minorHAnsi" w:hAnsiTheme="minorHAnsi" w:cstheme="minorHAnsi"/>
          <w:sz w:val="24"/>
          <w:szCs w:val="24"/>
        </w:rPr>
        <w:t xml:space="preserve">and seconded by another </w:t>
      </w:r>
      <w:r w:rsidR="00031D6D" w:rsidRPr="00B205F6">
        <w:rPr>
          <w:rFonts w:asciiTheme="minorHAnsi" w:hAnsiTheme="minorHAnsi" w:cstheme="minorHAnsi"/>
          <w:b/>
          <w:sz w:val="24"/>
          <w:szCs w:val="24"/>
        </w:rPr>
        <w:t>member</w:t>
      </w:r>
      <w:r w:rsidR="00031D6D" w:rsidRPr="00B205F6">
        <w:rPr>
          <w:rFonts w:asciiTheme="minorHAnsi" w:hAnsiTheme="minorHAnsi" w:cstheme="minorHAnsi"/>
          <w:sz w:val="24"/>
          <w:szCs w:val="24"/>
        </w:rPr>
        <w:t>.”</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b/>
          <w:sz w:val="24"/>
          <w:szCs w:val="24"/>
        </w:rPr>
      </w:pPr>
      <w:r w:rsidRPr="00B205F6">
        <w:rPr>
          <w:rFonts w:asciiTheme="minorHAnsi" w:hAnsiTheme="minorHAnsi" w:cstheme="minorHAnsi"/>
          <w:b/>
          <w:sz w:val="24"/>
          <w:szCs w:val="24"/>
        </w:rPr>
        <w:t>PROPOSED:</w:t>
      </w:r>
      <w:r w:rsidRPr="00B205F6">
        <w:rPr>
          <w:rFonts w:asciiTheme="minorHAnsi" w:hAnsiTheme="minorHAnsi" w:cstheme="minorHAnsi"/>
          <w:b/>
          <w:sz w:val="24"/>
          <w:szCs w:val="24"/>
        </w:rPr>
        <w:tab/>
      </w:r>
      <w:r w:rsidRPr="00B205F6">
        <w:rPr>
          <w:rFonts w:asciiTheme="minorHAnsi" w:hAnsiTheme="minorHAnsi" w:cstheme="minorHAnsi"/>
          <w:b/>
          <w:sz w:val="24"/>
          <w:szCs w:val="24"/>
        </w:rPr>
        <w:tab/>
      </w:r>
      <w:r w:rsidRPr="00B205F6">
        <w:rPr>
          <w:rFonts w:asciiTheme="minorHAnsi" w:hAnsiTheme="minorHAnsi" w:cstheme="minorHAnsi"/>
          <w:b/>
          <w:sz w:val="24"/>
          <w:szCs w:val="24"/>
        </w:rPr>
        <w:tab/>
      </w:r>
      <w:r w:rsidRPr="00B205F6">
        <w:rPr>
          <w:rFonts w:asciiTheme="minorHAnsi" w:hAnsiTheme="minorHAnsi" w:cstheme="minorHAnsi"/>
          <w:b/>
          <w:sz w:val="24"/>
          <w:szCs w:val="24"/>
        </w:rPr>
        <w:tab/>
      </w:r>
      <w:r w:rsidRPr="00B205F6">
        <w:rPr>
          <w:rFonts w:asciiTheme="minorHAnsi" w:hAnsiTheme="minorHAnsi" w:cstheme="minorHAnsi"/>
          <w:b/>
          <w:sz w:val="24"/>
          <w:szCs w:val="24"/>
        </w:rPr>
        <w:tab/>
        <w:t>SECONDED:</w:t>
      </w:r>
    </w:p>
    <w:p w:rsidR="00031D6D" w:rsidRPr="00B205F6" w:rsidRDefault="00031D6D" w:rsidP="00031D6D">
      <w:pPr>
        <w:pStyle w:val="Heade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Name:…………………………………………</w:t>
      </w:r>
      <w:r w:rsidRPr="00B205F6">
        <w:rPr>
          <w:rFonts w:asciiTheme="minorHAnsi" w:hAnsiTheme="minorHAnsi" w:cstheme="minorHAnsi"/>
          <w:sz w:val="24"/>
          <w:szCs w:val="24"/>
        </w:rPr>
        <w:tab/>
      </w:r>
      <w:r w:rsidRPr="00B205F6">
        <w:rPr>
          <w:rFonts w:asciiTheme="minorHAnsi" w:hAnsiTheme="minorHAnsi" w:cstheme="minorHAnsi"/>
          <w:sz w:val="24"/>
          <w:szCs w:val="24"/>
        </w:rPr>
        <w:tab/>
        <w:t>Name:……………………………………………….</w:t>
      </w:r>
    </w:p>
    <w:p w:rsidR="00031D6D" w:rsidRPr="00B205F6" w:rsidRDefault="00031D6D" w:rsidP="00031D6D">
      <w:pPr>
        <w:rPr>
          <w:rFonts w:asciiTheme="minorHAnsi" w:hAnsiTheme="minorHAnsi" w:cstheme="minorHAnsi"/>
          <w:sz w:val="24"/>
          <w:szCs w:val="24"/>
        </w:rPr>
      </w:pPr>
    </w:p>
    <w:p w:rsidR="00031D6D" w:rsidRPr="00B205F6" w:rsidRDefault="00031D6D" w:rsidP="00031D6D">
      <w:pPr>
        <w:rPr>
          <w:rFonts w:asciiTheme="minorHAnsi" w:hAnsiTheme="minorHAnsi" w:cstheme="minorHAnsi"/>
          <w:sz w:val="24"/>
          <w:szCs w:val="24"/>
        </w:rPr>
      </w:pPr>
      <w:r w:rsidRPr="00B205F6">
        <w:rPr>
          <w:rFonts w:asciiTheme="minorHAnsi" w:hAnsiTheme="minorHAnsi" w:cstheme="minorHAnsi"/>
          <w:sz w:val="24"/>
          <w:szCs w:val="24"/>
        </w:rPr>
        <w:t>Signature:……………………………………</w:t>
      </w:r>
      <w:r w:rsidRPr="00B205F6">
        <w:rPr>
          <w:rFonts w:asciiTheme="minorHAnsi" w:hAnsiTheme="minorHAnsi" w:cstheme="minorHAnsi"/>
          <w:sz w:val="24"/>
          <w:szCs w:val="24"/>
        </w:rPr>
        <w:tab/>
      </w:r>
      <w:r w:rsidRPr="00B205F6">
        <w:rPr>
          <w:rFonts w:asciiTheme="minorHAnsi" w:hAnsiTheme="minorHAnsi" w:cstheme="minorHAnsi"/>
          <w:sz w:val="24"/>
          <w:szCs w:val="24"/>
        </w:rPr>
        <w:tab/>
        <w:t>Signature:…………………………………………</w:t>
      </w:r>
    </w:p>
    <w:p w:rsidR="00031D6D" w:rsidRPr="00B205F6" w:rsidRDefault="00031D6D" w:rsidP="00031D6D">
      <w:pPr>
        <w:rPr>
          <w:rFonts w:asciiTheme="minorHAnsi" w:hAnsiTheme="minorHAnsi" w:cstheme="minorHAnsi"/>
          <w:sz w:val="24"/>
          <w:szCs w:val="24"/>
        </w:rPr>
      </w:pPr>
    </w:p>
    <w:p w:rsidR="00031D6D" w:rsidRPr="00B205F6" w:rsidRDefault="00031D6D" w:rsidP="00031D6D">
      <w:pPr>
        <w:pStyle w:val="Header"/>
        <w:rPr>
          <w:rFonts w:asciiTheme="minorHAnsi" w:hAnsiTheme="minorHAnsi" w:cstheme="minorHAnsi"/>
          <w:sz w:val="24"/>
          <w:szCs w:val="24"/>
        </w:rPr>
      </w:pPr>
      <w:r w:rsidRPr="00B205F6">
        <w:rPr>
          <w:rFonts w:asciiTheme="minorHAnsi" w:hAnsiTheme="minorHAnsi" w:cstheme="minorHAnsi"/>
          <w:sz w:val="24"/>
          <w:szCs w:val="24"/>
        </w:rPr>
        <w:t>Date:……………………………………………</w:t>
      </w:r>
      <w:r w:rsidRPr="00B205F6">
        <w:rPr>
          <w:rFonts w:asciiTheme="minorHAnsi" w:hAnsiTheme="minorHAnsi" w:cstheme="minorHAnsi"/>
          <w:sz w:val="24"/>
          <w:szCs w:val="24"/>
        </w:rPr>
        <w:tab/>
        <w:t xml:space="preserve">                      Date:…………………………………………………</w:t>
      </w:r>
    </w:p>
    <w:p w:rsidR="00031D6D" w:rsidRPr="00B205F6" w:rsidRDefault="00031D6D" w:rsidP="00031D6D">
      <w:pPr>
        <w:pStyle w:val="Heading1"/>
        <w:jc w:val="both"/>
        <w:rPr>
          <w:rFonts w:asciiTheme="minorHAnsi" w:hAnsiTheme="minorHAnsi" w:cstheme="minorHAnsi"/>
          <w:sz w:val="24"/>
          <w:szCs w:val="24"/>
          <w:vertAlign w:val="subscript"/>
        </w:rPr>
      </w:pPr>
      <w:r w:rsidRPr="00B205F6">
        <w:rPr>
          <w:rFonts w:asciiTheme="minorHAnsi" w:hAnsiTheme="minorHAnsi" w:cstheme="minorHAnsi"/>
          <w:sz w:val="24"/>
          <w:szCs w:val="24"/>
        </w:rPr>
        <w:t xml:space="preserve"> _  _  _  _    _  _  _  _   _    </w:t>
      </w:r>
      <w:r w:rsidRPr="00B205F6">
        <w:rPr>
          <w:rFonts w:asciiTheme="minorHAnsi" w:hAnsiTheme="minorHAnsi" w:cstheme="minorHAnsi"/>
          <w:i/>
          <w:sz w:val="24"/>
          <w:szCs w:val="24"/>
          <w:vertAlign w:val="subscript"/>
        </w:rPr>
        <w:t>Applicants  to detach and keep</w:t>
      </w:r>
      <w:r w:rsidRPr="00B205F6">
        <w:rPr>
          <w:rFonts w:asciiTheme="minorHAnsi" w:hAnsiTheme="minorHAnsi" w:cstheme="minorHAnsi"/>
          <w:sz w:val="24"/>
          <w:szCs w:val="24"/>
          <w:vertAlign w:val="subscript"/>
        </w:rPr>
        <w:t xml:space="preserve"> </w:t>
      </w:r>
      <w:r w:rsidRPr="00B205F6">
        <w:rPr>
          <w:rFonts w:asciiTheme="minorHAnsi" w:hAnsiTheme="minorHAnsi" w:cstheme="minorHAnsi"/>
          <w:sz w:val="24"/>
          <w:szCs w:val="24"/>
        </w:rPr>
        <w:t xml:space="preserve">_  _    _  _  _  _   _  _  _  _  _  _  _   _  _  _  _  _  </w:t>
      </w:r>
    </w:p>
    <w:p w:rsidR="00031D6D" w:rsidRPr="00B205F6" w:rsidRDefault="00031D6D" w:rsidP="00031D6D">
      <w:pPr>
        <w:pStyle w:val="Heading1"/>
        <w:jc w:val="both"/>
        <w:rPr>
          <w:rFonts w:asciiTheme="minorHAnsi" w:hAnsiTheme="minorHAnsi" w:cstheme="minorHAnsi"/>
          <w:sz w:val="24"/>
          <w:szCs w:val="24"/>
        </w:rPr>
      </w:pPr>
      <w:r w:rsidRPr="00B205F6">
        <w:rPr>
          <w:rFonts w:asciiTheme="minorHAnsi" w:hAnsiTheme="minorHAnsi" w:cstheme="minorHAnsi"/>
          <w:sz w:val="24"/>
          <w:szCs w:val="24"/>
        </w:rPr>
        <w:t>INFORMATION for APPLICANTS</w:t>
      </w:r>
    </w:p>
    <w:p w:rsidR="00031D6D" w:rsidRPr="00B205F6" w:rsidRDefault="00031D6D" w:rsidP="00031D6D">
      <w:pPr>
        <w:jc w:val="both"/>
        <w:rPr>
          <w:rFonts w:asciiTheme="minorHAnsi" w:hAnsiTheme="minorHAnsi" w:cstheme="minorHAnsi"/>
          <w:sz w:val="24"/>
          <w:szCs w:val="24"/>
        </w:rPr>
      </w:pPr>
    </w:p>
    <w:p w:rsidR="00031D6D" w:rsidRPr="00B205F6" w:rsidRDefault="00031D6D" w:rsidP="00031D6D">
      <w:pPr>
        <w:numPr>
          <w:ilvl w:val="0"/>
          <w:numId w:val="10"/>
        </w:numPr>
        <w:jc w:val="both"/>
        <w:rPr>
          <w:rFonts w:asciiTheme="minorHAnsi" w:hAnsiTheme="minorHAnsi" w:cstheme="minorHAnsi"/>
          <w:b/>
          <w:sz w:val="24"/>
          <w:szCs w:val="24"/>
        </w:rPr>
      </w:pPr>
      <w:r w:rsidRPr="00B205F6">
        <w:rPr>
          <w:rFonts w:asciiTheme="minorHAnsi" w:hAnsiTheme="minorHAnsi" w:cstheme="minorHAnsi"/>
          <w:sz w:val="24"/>
          <w:szCs w:val="24"/>
        </w:rPr>
        <w:t xml:space="preserve">If your application is accepted, your name and address, as provided above, </w:t>
      </w:r>
      <w:r w:rsidRPr="00B205F6">
        <w:rPr>
          <w:rFonts w:asciiTheme="minorHAnsi" w:hAnsiTheme="minorHAnsi" w:cstheme="minorHAnsi"/>
          <w:b/>
          <w:sz w:val="24"/>
          <w:szCs w:val="24"/>
        </w:rPr>
        <w:t>must</w:t>
      </w:r>
      <w:r w:rsidRPr="00B205F6">
        <w:rPr>
          <w:rFonts w:asciiTheme="minorHAnsi" w:hAnsiTheme="minorHAnsi" w:cstheme="minorHAnsi"/>
          <w:sz w:val="24"/>
          <w:szCs w:val="24"/>
        </w:rPr>
        <w:t xml:space="preserve"> be recorded in a register of members and be made available to other members, upon request, under section 27 of the </w:t>
      </w:r>
      <w:r w:rsidRPr="00B205F6">
        <w:rPr>
          <w:rFonts w:asciiTheme="minorHAnsi" w:hAnsiTheme="minorHAnsi" w:cstheme="minorHAnsi"/>
          <w:i/>
          <w:sz w:val="24"/>
          <w:szCs w:val="24"/>
        </w:rPr>
        <w:t>Associations Incorporation Act.</w:t>
      </w:r>
    </w:p>
    <w:p w:rsidR="00031D6D" w:rsidRPr="00B205F6" w:rsidRDefault="00031D6D" w:rsidP="00031D6D">
      <w:pPr>
        <w:numPr>
          <w:ilvl w:val="0"/>
          <w:numId w:val="10"/>
        </w:numPr>
        <w:jc w:val="both"/>
        <w:rPr>
          <w:rFonts w:asciiTheme="minorHAnsi" w:hAnsiTheme="minorHAnsi" w:cstheme="minorHAnsi"/>
          <w:b/>
          <w:sz w:val="24"/>
          <w:szCs w:val="24"/>
        </w:rPr>
      </w:pPr>
      <w:r w:rsidRPr="00B205F6">
        <w:rPr>
          <w:rFonts w:asciiTheme="minorHAnsi" w:hAnsiTheme="minorHAnsi" w:cstheme="minorHAnsi"/>
          <w:sz w:val="24"/>
          <w:szCs w:val="24"/>
        </w:rPr>
        <w:t xml:space="preserve">If the obligations under the </w:t>
      </w:r>
      <w:r w:rsidRPr="00B205F6">
        <w:rPr>
          <w:rFonts w:asciiTheme="minorHAnsi" w:hAnsiTheme="minorHAnsi" w:cstheme="minorHAnsi"/>
          <w:i/>
          <w:sz w:val="24"/>
          <w:szCs w:val="24"/>
        </w:rPr>
        <w:t xml:space="preserve">Associations Incorporation Act </w:t>
      </w:r>
      <w:r w:rsidRPr="00B205F6">
        <w:rPr>
          <w:rFonts w:asciiTheme="minorHAnsi" w:hAnsiTheme="minorHAnsi" w:cstheme="minorHAnsi"/>
          <w:sz w:val="24"/>
          <w:szCs w:val="24"/>
        </w:rPr>
        <w:t>are not complied with the Association can be wound up.</w:t>
      </w:r>
    </w:p>
    <w:p w:rsidR="00031D6D" w:rsidRPr="00B205F6" w:rsidRDefault="00031D6D" w:rsidP="00031D6D">
      <w:pPr>
        <w:numPr>
          <w:ilvl w:val="0"/>
          <w:numId w:val="10"/>
        </w:numPr>
        <w:jc w:val="both"/>
        <w:rPr>
          <w:rFonts w:asciiTheme="minorHAnsi" w:hAnsiTheme="minorHAnsi" w:cstheme="minorHAnsi"/>
          <w:sz w:val="24"/>
          <w:szCs w:val="24"/>
          <w:u w:val="single"/>
        </w:rPr>
      </w:pPr>
      <w:r w:rsidRPr="00B205F6">
        <w:rPr>
          <w:rFonts w:asciiTheme="minorHAnsi" w:hAnsiTheme="minorHAnsi" w:cstheme="minorHAnsi"/>
          <w:sz w:val="24"/>
          <w:szCs w:val="24"/>
        </w:rPr>
        <w:t>You can contact the As</w:t>
      </w:r>
      <w:r w:rsidR="008C43F8" w:rsidRPr="00B205F6">
        <w:rPr>
          <w:rFonts w:asciiTheme="minorHAnsi" w:hAnsiTheme="minorHAnsi" w:cstheme="minorHAnsi"/>
          <w:sz w:val="24"/>
          <w:szCs w:val="24"/>
        </w:rPr>
        <w:t xml:space="preserve">sociation at </w:t>
      </w:r>
      <w:r w:rsidR="008C43F8" w:rsidRPr="00B205F6">
        <w:rPr>
          <w:rFonts w:asciiTheme="minorHAnsi" w:hAnsiTheme="minorHAnsi" w:cstheme="minorHAnsi"/>
          <w:sz w:val="24"/>
          <w:szCs w:val="24"/>
          <w:u w:val="single"/>
        </w:rPr>
        <w:t>admin@ncwa.com.au</w:t>
      </w:r>
    </w:p>
    <w:p w:rsidR="00031D6D" w:rsidRPr="00B205F6" w:rsidRDefault="00031D6D" w:rsidP="00031D6D">
      <w:pPr>
        <w:numPr>
          <w:ilvl w:val="0"/>
          <w:numId w:val="10"/>
        </w:numPr>
        <w:jc w:val="both"/>
        <w:rPr>
          <w:rFonts w:asciiTheme="minorHAnsi" w:hAnsiTheme="minorHAnsi" w:cstheme="minorHAnsi"/>
          <w:sz w:val="24"/>
          <w:szCs w:val="24"/>
        </w:rPr>
      </w:pPr>
      <w:r w:rsidRPr="00B205F6">
        <w:rPr>
          <w:rFonts w:asciiTheme="minorHAnsi" w:hAnsiTheme="minorHAnsi" w:cstheme="minorHAnsi"/>
          <w:sz w:val="24"/>
          <w:szCs w:val="24"/>
        </w:rPr>
        <w:t>You can access or correct personal information (your name and address) by contacting the Association as indicated above.</w:t>
      </w:r>
    </w:p>
    <w:p w:rsidR="00031D6D" w:rsidRPr="00B205F6" w:rsidRDefault="00031D6D" w:rsidP="00031D6D">
      <w:pPr>
        <w:jc w:val="both"/>
        <w:rPr>
          <w:rFonts w:asciiTheme="minorHAnsi" w:hAnsiTheme="minorHAnsi" w:cstheme="minorHAnsi"/>
          <w:sz w:val="24"/>
          <w:szCs w:val="24"/>
        </w:rPr>
      </w:pPr>
    </w:p>
    <w:p w:rsidR="008C43F8" w:rsidRPr="00B205F6" w:rsidRDefault="008C43F8" w:rsidP="00031D6D">
      <w:pPr>
        <w:jc w:val="both"/>
        <w:rPr>
          <w:rFonts w:asciiTheme="minorHAnsi" w:hAnsiTheme="minorHAnsi" w:cstheme="minorHAnsi"/>
          <w:sz w:val="24"/>
          <w:szCs w:val="24"/>
        </w:rPr>
      </w:pPr>
    </w:p>
    <w:p w:rsidR="008C43F8" w:rsidRPr="00B205F6" w:rsidRDefault="008C43F8" w:rsidP="00031D6D">
      <w:pPr>
        <w:jc w:val="both"/>
        <w:rPr>
          <w:rFonts w:asciiTheme="minorHAnsi" w:hAnsiTheme="minorHAnsi" w:cstheme="minorHAnsi"/>
          <w:sz w:val="24"/>
          <w:szCs w:val="24"/>
        </w:rPr>
      </w:pPr>
    </w:p>
    <w:p w:rsidR="00031D6D" w:rsidRPr="00B205F6" w:rsidRDefault="00031D6D" w:rsidP="00031D6D">
      <w:pPr>
        <w:jc w:val="both"/>
        <w:rPr>
          <w:rFonts w:asciiTheme="minorHAnsi" w:hAnsiTheme="minorHAnsi" w:cstheme="minorHAnsi"/>
          <w:sz w:val="24"/>
          <w:szCs w:val="24"/>
        </w:rPr>
      </w:pPr>
    </w:p>
    <w:p w:rsidR="00031D6D" w:rsidRPr="00B205F6" w:rsidRDefault="00031D6D" w:rsidP="00031D6D">
      <w:pPr>
        <w:jc w:val="both"/>
        <w:rPr>
          <w:rFonts w:asciiTheme="minorHAnsi" w:hAnsiTheme="minorHAnsi" w:cstheme="minorHAnsi"/>
          <w:sz w:val="24"/>
          <w:szCs w:val="24"/>
        </w:rPr>
      </w:pPr>
      <w:r w:rsidRPr="00B205F6">
        <w:rPr>
          <w:rFonts w:asciiTheme="minorHAnsi" w:hAnsiTheme="minorHAnsi" w:cstheme="minorHAnsi"/>
          <w:sz w:val="24"/>
          <w:szCs w:val="24"/>
        </w:rPr>
        <w:lastRenderedPageBreak/>
        <w:t>OTHER INFORMATION</w:t>
      </w:r>
    </w:p>
    <w:p w:rsidR="00031D6D" w:rsidRPr="00B205F6" w:rsidRDefault="00031D6D" w:rsidP="00031D6D">
      <w:pPr>
        <w:numPr>
          <w:ilvl w:val="0"/>
          <w:numId w:val="9"/>
        </w:numPr>
        <w:ind w:left="357" w:hanging="357"/>
        <w:jc w:val="both"/>
        <w:rPr>
          <w:rFonts w:asciiTheme="minorHAnsi" w:hAnsiTheme="minorHAnsi" w:cstheme="minorHAnsi"/>
          <w:sz w:val="24"/>
          <w:szCs w:val="24"/>
        </w:rPr>
      </w:pPr>
      <w:r w:rsidRPr="00B205F6">
        <w:rPr>
          <w:rFonts w:asciiTheme="minorHAnsi" w:hAnsiTheme="minorHAnsi" w:cstheme="minorHAnsi"/>
          <w:sz w:val="24"/>
          <w:szCs w:val="24"/>
        </w:rPr>
        <w:t xml:space="preserve">If your application is accepted you are entitled to inspect and make a copy of the register of members under section 27 of the </w:t>
      </w:r>
      <w:r w:rsidRPr="00B205F6">
        <w:rPr>
          <w:rFonts w:asciiTheme="minorHAnsi" w:hAnsiTheme="minorHAnsi" w:cstheme="minorHAnsi"/>
          <w:i/>
          <w:sz w:val="24"/>
          <w:szCs w:val="24"/>
        </w:rPr>
        <w:t>Associations Incorporation Act</w:t>
      </w:r>
      <w:r w:rsidRPr="00B205F6">
        <w:rPr>
          <w:rFonts w:asciiTheme="minorHAnsi" w:hAnsiTheme="minorHAnsi" w:cstheme="minorHAnsi"/>
          <w:sz w:val="24"/>
          <w:szCs w:val="24"/>
        </w:rPr>
        <w:t>.</w:t>
      </w:r>
    </w:p>
    <w:p w:rsidR="00031D6D" w:rsidRPr="00B205F6" w:rsidRDefault="00031D6D" w:rsidP="00031D6D">
      <w:pPr>
        <w:numPr>
          <w:ilvl w:val="0"/>
          <w:numId w:val="9"/>
        </w:numPr>
        <w:jc w:val="both"/>
        <w:rPr>
          <w:rFonts w:asciiTheme="minorHAnsi" w:hAnsiTheme="minorHAnsi" w:cstheme="minorHAnsi"/>
          <w:sz w:val="24"/>
          <w:szCs w:val="24"/>
        </w:rPr>
      </w:pPr>
      <w:r w:rsidRPr="00B205F6">
        <w:rPr>
          <w:rFonts w:asciiTheme="minorHAnsi" w:hAnsiTheme="minorHAnsi" w:cstheme="minorHAnsi"/>
          <w:sz w:val="24"/>
          <w:szCs w:val="24"/>
        </w:rPr>
        <w:t xml:space="preserve">If your application is accepted you are entitled to inspect and make a copy of the rules (constitution) of the association under section 28 of the </w:t>
      </w:r>
      <w:r w:rsidRPr="00B205F6">
        <w:rPr>
          <w:rFonts w:asciiTheme="minorHAnsi" w:hAnsiTheme="minorHAnsi" w:cstheme="minorHAnsi"/>
          <w:i/>
          <w:sz w:val="24"/>
          <w:szCs w:val="24"/>
        </w:rPr>
        <w:t>Associations Incorporation Act</w:t>
      </w:r>
      <w:r w:rsidRPr="00B205F6">
        <w:rPr>
          <w:rFonts w:asciiTheme="minorHAnsi" w:hAnsiTheme="minorHAnsi" w:cstheme="minorHAnsi"/>
          <w:sz w:val="24"/>
          <w:szCs w:val="24"/>
        </w:rPr>
        <w:t>.</w:t>
      </w:r>
    </w:p>
    <w:p w:rsidR="00031D6D" w:rsidRPr="00B205F6" w:rsidRDefault="00031D6D" w:rsidP="00031D6D">
      <w:pPr>
        <w:jc w:val="both"/>
        <w:rPr>
          <w:rFonts w:asciiTheme="minorHAnsi" w:hAnsiTheme="minorHAnsi" w:cstheme="minorHAnsi"/>
          <w:sz w:val="24"/>
          <w:szCs w:val="24"/>
        </w:rPr>
      </w:pPr>
    </w:p>
    <w:p w:rsidR="00031D6D" w:rsidRPr="00B205F6" w:rsidRDefault="00031D6D" w:rsidP="00031D6D">
      <w:pPr>
        <w:jc w:val="both"/>
        <w:rPr>
          <w:rFonts w:asciiTheme="minorHAnsi" w:hAnsiTheme="minorHAnsi" w:cstheme="minorHAnsi"/>
          <w:b/>
          <w:sz w:val="24"/>
          <w:szCs w:val="24"/>
        </w:rPr>
      </w:pPr>
    </w:p>
    <w:p w:rsidR="00031D6D" w:rsidRPr="00B205F6" w:rsidRDefault="00031D6D" w:rsidP="00031D6D">
      <w:pPr>
        <w:jc w:val="both"/>
        <w:rPr>
          <w:rFonts w:asciiTheme="minorHAnsi" w:hAnsiTheme="minorHAnsi" w:cstheme="minorHAnsi"/>
          <w:sz w:val="24"/>
          <w:szCs w:val="24"/>
        </w:rPr>
      </w:pPr>
      <w:r w:rsidRPr="00B205F6">
        <w:rPr>
          <w:rFonts w:asciiTheme="minorHAnsi" w:hAnsiTheme="minorHAnsi" w:cstheme="minorHAnsi"/>
          <w:b/>
          <w:sz w:val="24"/>
          <w:szCs w:val="24"/>
        </w:rPr>
        <w:t>If your application for membership is rejected by the Committee</w:t>
      </w:r>
      <w:r w:rsidRPr="00B205F6">
        <w:rPr>
          <w:rFonts w:asciiTheme="minorHAnsi" w:hAnsiTheme="minorHAnsi" w:cstheme="minorHAnsi"/>
          <w:sz w:val="24"/>
          <w:szCs w:val="24"/>
        </w:rPr>
        <w:t xml:space="preserve">: You may give notice of your intention to appeal within 14 days of being advised of the rejection (rule 5(4)).  The Association in a general meeting, no later than the next annual general meeting, must confirm or set aside the decision of the Committee rejecting your application, after giving you a reasonable opportunity to be heard or to make written representations to the general meeting (rule 5(5)).  </w:t>
      </w:r>
    </w:p>
    <w:p w:rsidR="0074143F" w:rsidRPr="00B205F6" w:rsidRDefault="0074143F" w:rsidP="00031D6D">
      <w:pPr>
        <w:jc w:val="both"/>
        <w:rPr>
          <w:rFonts w:asciiTheme="minorHAnsi" w:hAnsiTheme="minorHAnsi" w:cstheme="minorHAnsi"/>
          <w:sz w:val="24"/>
          <w:szCs w:val="24"/>
        </w:rPr>
      </w:pPr>
    </w:p>
    <w:p w:rsidR="008C43F8" w:rsidRDefault="008C43F8" w:rsidP="008C43F8">
      <w:pPr>
        <w:rPr>
          <w:rFonts w:asciiTheme="minorHAnsi" w:hAnsiTheme="minorHAnsi" w:cstheme="minorHAnsi"/>
          <w:sz w:val="24"/>
          <w:szCs w:val="24"/>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Default="0074143F" w:rsidP="0074143F">
      <w:pPr>
        <w:spacing w:after="200" w:line="276" w:lineRule="auto"/>
        <w:rPr>
          <w:rFonts w:asciiTheme="minorHAnsi" w:eastAsiaTheme="minorHAnsi" w:hAnsiTheme="minorHAnsi" w:cstheme="minorBidi"/>
          <w:b/>
          <w:sz w:val="22"/>
          <w:szCs w:val="22"/>
        </w:rPr>
      </w:pPr>
    </w:p>
    <w:p w:rsidR="0074143F" w:rsidRPr="0074143F" w:rsidRDefault="0074143F" w:rsidP="0074143F">
      <w:pPr>
        <w:spacing w:after="200" w:line="276" w:lineRule="auto"/>
        <w:jc w:val="center"/>
        <w:rPr>
          <w:rFonts w:asciiTheme="minorHAnsi" w:eastAsiaTheme="minorHAnsi" w:hAnsiTheme="minorHAnsi" w:cstheme="minorHAnsi"/>
          <w:b/>
          <w:sz w:val="28"/>
          <w:szCs w:val="28"/>
        </w:rPr>
      </w:pPr>
      <w:r w:rsidRPr="0074143F">
        <w:rPr>
          <w:rFonts w:asciiTheme="minorHAnsi" w:eastAsiaTheme="minorHAnsi" w:hAnsiTheme="minorHAnsi" w:cstheme="minorHAnsi"/>
          <w:b/>
          <w:sz w:val="28"/>
          <w:szCs w:val="28"/>
        </w:rPr>
        <w:lastRenderedPageBreak/>
        <w:t>NCWA Membership Checklist</w:t>
      </w:r>
    </w:p>
    <w:p w:rsidR="0074143F" w:rsidRPr="0074143F" w:rsidRDefault="0074143F" w:rsidP="0074143F">
      <w:pPr>
        <w:spacing w:after="200" w:line="276" w:lineRule="auto"/>
        <w:rPr>
          <w:rFonts w:asciiTheme="minorHAnsi" w:eastAsiaTheme="minorHAnsi" w:hAnsiTheme="minorHAnsi" w:cstheme="minorHAnsi"/>
          <w:sz w:val="2"/>
          <w:szCs w:val="2"/>
        </w:rPr>
      </w:pPr>
    </w:p>
    <w:p w:rsidR="0074143F" w:rsidRPr="0074143F" w:rsidRDefault="0074143F" w:rsidP="0074143F">
      <w:pPr>
        <w:spacing w:after="200" w:line="276" w:lineRule="auto"/>
        <w:jc w:val="both"/>
        <w:rPr>
          <w:rFonts w:asciiTheme="minorHAnsi" w:eastAsiaTheme="minorHAnsi" w:hAnsiTheme="minorHAnsi" w:cstheme="minorHAnsi"/>
          <w:sz w:val="22"/>
          <w:szCs w:val="22"/>
        </w:rPr>
      </w:pPr>
      <w:r w:rsidRPr="0074143F">
        <w:rPr>
          <w:rFonts w:asciiTheme="minorHAnsi" w:eastAsiaTheme="minorHAnsi" w:hAnsiTheme="minorHAnsi" w:cstheme="minorHAnsi"/>
          <w:sz w:val="22"/>
          <w:szCs w:val="22"/>
        </w:rPr>
        <w:t xml:space="preserve">You will have received a letter from the NCWA welcoming you to membership of the </w:t>
      </w:r>
      <w:r w:rsidR="00B36ABE">
        <w:rPr>
          <w:rFonts w:asciiTheme="minorHAnsi" w:eastAsiaTheme="minorHAnsi" w:hAnsiTheme="minorHAnsi" w:cstheme="minorHAnsi"/>
          <w:sz w:val="22"/>
          <w:szCs w:val="22"/>
        </w:rPr>
        <w:t>Neurological Council of Western Australia (</w:t>
      </w:r>
      <w:proofErr w:type="spellStart"/>
      <w:r w:rsidR="00B36ABE">
        <w:rPr>
          <w:rFonts w:asciiTheme="minorHAnsi" w:eastAsiaTheme="minorHAnsi" w:hAnsiTheme="minorHAnsi" w:cstheme="minorHAnsi"/>
          <w:sz w:val="22"/>
          <w:szCs w:val="22"/>
        </w:rPr>
        <w:t>Inc</w:t>
      </w:r>
      <w:proofErr w:type="spellEnd"/>
      <w:r w:rsidR="00B36ABE">
        <w:rPr>
          <w:rFonts w:asciiTheme="minorHAnsi" w:eastAsiaTheme="minorHAnsi" w:hAnsiTheme="minorHAnsi" w:cstheme="minorHAnsi"/>
          <w:sz w:val="22"/>
          <w:szCs w:val="22"/>
        </w:rPr>
        <w:t>).</w:t>
      </w:r>
      <w:r w:rsidRPr="0074143F">
        <w:rPr>
          <w:rFonts w:asciiTheme="minorHAnsi" w:eastAsiaTheme="minorHAnsi" w:hAnsiTheme="minorHAnsi" w:cstheme="minorHAnsi"/>
          <w:sz w:val="22"/>
          <w:szCs w:val="22"/>
        </w:rPr>
        <w:t xml:space="preserve">  To this end, we would appreciate it if you could complete and return this form at your earliest convenience so that the NCWA can establish your organisation within our network activities.</w:t>
      </w:r>
    </w:p>
    <w:p w:rsidR="004E4742" w:rsidRDefault="004E4742" w:rsidP="0074143F">
      <w:pPr>
        <w:spacing w:after="200" w:line="276" w:lineRule="auto"/>
        <w:jc w:val="both"/>
        <w:rPr>
          <w:rFonts w:asciiTheme="minorHAnsi" w:eastAsiaTheme="minorHAnsi" w:hAnsiTheme="minorHAnsi" w:cstheme="minorHAnsi"/>
          <w:sz w:val="22"/>
          <w:szCs w:val="22"/>
        </w:rPr>
      </w:pPr>
    </w:p>
    <w:p w:rsidR="0074143F" w:rsidRPr="0074143F" w:rsidRDefault="0074143F" w:rsidP="0074143F">
      <w:pPr>
        <w:spacing w:after="200" w:line="276" w:lineRule="auto"/>
        <w:jc w:val="both"/>
        <w:rPr>
          <w:rFonts w:asciiTheme="minorHAnsi" w:eastAsiaTheme="minorHAnsi" w:hAnsiTheme="minorHAnsi" w:cstheme="minorHAnsi"/>
          <w:sz w:val="22"/>
          <w:szCs w:val="22"/>
        </w:rPr>
      </w:pPr>
      <w:r w:rsidRPr="0074143F">
        <w:rPr>
          <w:rFonts w:asciiTheme="minorHAnsi" w:eastAsiaTheme="minorHAnsi" w:hAnsiTheme="minorHAnsi" w:cstheme="minorHAnsi"/>
          <w:sz w:val="22"/>
          <w:szCs w:val="22"/>
        </w:rPr>
        <w:t>Organisation Name:  ______________________________________</w:t>
      </w:r>
    </w:p>
    <w:p w:rsidR="0074143F" w:rsidRPr="0074143F" w:rsidRDefault="0074143F" w:rsidP="0074143F">
      <w:pPr>
        <w:spacing w:after="200" w:line="276" w:lineRule="auto"/>
        <w:rPr>
          <w:rFonts w:asciiTheme="minorHAnsi" w:eastAsiaTheme="minorHAnsi" w:hAnsiTheme="minorHAnsi" w:cstheme="minorHAnsi"/>
          <w:sz w:val="2"/>
          <w:szCs w:val="2"/>
        </w:rPr>
      </w:pPr>
    </w:p>
    <w:p w:rsidR="0074143F" w:rsidRPr="0074143F" w:rsidRDefault="004E4742" w:rsidP="0074143F">
      <w:pPr>
        <w:spacing w:after="200" w:line="276" w:lineRule="auto"/>
        <w:ind w:firstLine="720"/>
        <w:rPr>
          <w:rFonts w:asciiTheme="minorHAnsi" w:eastAsiaTheme="minorHAnsi" w:hAnsiTheme="minorHAnsi" w:cstheme="minorHAnsi"/>
          <w:sz w:val="22"/>
          <w:szCs w:val="22"/>
        </w:rPr>
      </w:pPr>
      <w:r>
        <w:rPr>
          <w:rFonts w:asciiTheme="minorHAnsi" w:eastAsiaTheme="minorHAnsi" w:hAnsiTheme="minorHAnsi" w:cstheme="minorHAnsi"/>
          <w:noProof/>
          <w:sz w:val="22"/>
          <w:szCs w:val="22"/>
          <w:lang w:eastAsia="en-AU"/>
        </w:rPr>
        <mc:AlternateContent>
          <mc:Choice Requires="wps">
            <w:drawing>
              <wp:anchor distT="0" distB="0" distL="114300" distR="114300" simplePos="0" relativeHeight="251660288" behindDoc="0" locked="0" layoutInCell="1" allowOverlap="1" wp14:anchorId="47FC8B98" wp14:editId="3E840EE6">
                <wp:simplePos x="0" y="0"/>
                <wp:positionH relativeFrom="column">
                  <wp:posOffset>58420</wp:posOffset>
                </wp:positionH>
                <wp:positionV relativeFrom="paragraph">
                  <wp:posOffset>20955</wp:posOffset>
                </wp:positionV>
                <wp:extent cx="270510" cy="255905"/>
                <wp:effectExtent l="0" t="0" r="15240" b="1079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 cy="255905"/>
                        </a:xfrm>
                        <a:prstGeom prst="rect">
                          <a:avLst/>
                        </a:prstGeom>
                        <a:solidFill>
                          <a:srgbClr val="FFFFFF"/>
                        </a:solidFill>
                        <a:ln w="9525">
                          <a:solidFill>
                            <a:srgbClr val="000000"/>
                          </a:solidFill>
                          <a:miter lim="800000"/>
                          <a:headEnd/>
                          <a:tailEnd/>
                        </a:ln>
                      </wps:spPr>
                      <wps:txbx>
                        <w:txbxContent>
                          <w:p w:rsidR="00B36ABE" w:rsidRDefault="00B36ABE" w:rsidP="007414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6pt;margin-top:1.65pt;width:21.3pt;height:2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VcAIgIAAEUEAAAOAAAAZHJzL2Uyb0RvYy54bWysU9uO2yAQfa/Uf0C8N3bcuLux4qy22aaq&#10;tL1Iu/0AgnGMCgwFEjv9+g7Ym6a3l6o8IIYZDjPnzKxuBq3IUTgvwdR0PsspEYZDI82+pp8fty+u&#10;KfGBmYYpMKKmJ+Hpzfr5s1VvK1FAB6oRjiCI8VVva9qFYKss87wTmvkZWGHQ2YLTLKDp9lnjWI/o&#10;WmVFnr/KenCNdcCF93h7NzrpOuG3reDhY9t6EYiqKeYW0u7Svot7tl6xau+Y7SSf0mD/kIVm0uCn&#10;Z6g7Fhg5OPkblJbcgYc2zDjoDNpWcpFqwGrm+S/VPHTMilQLkuPtmSb//2D5h+MnR2RT05f5FSWG&#10;aRTpUQyBvIaBFJGf3voKwx4sBoYBr1HnVKu398C/eGJg0zGzF7fOQd8J1mB+8/gyu3g64vgIsuvf&#10;Q4PfsEOABDS0TkfykA6C6KjT6axNTIXjZXGVl3P0cHQVZbnMy/QDq54eW+fDWwGaxENNHUqfwNnx&#10;3oeYDKueQuJfHpRstlKpZLj9bqMcOTJsk21aE/pPYcqQvqbLsijH+v8Kkaf1JwgtA/a7krqm1+cg&#10;VkXW3pgmdWNgUo1nTFmZicbI3MhhGHbDJMsOmhMS6mDsa5xDPHTgvlHSY0/X1H89MCcoUe8MirKc&#10;LxZxCJKxKK8KNNylZ3fpYYYjVE0DJeNxE9LgRMIM3KJ4rUzERpXHTKZcsVcT39NcxWG4tFPUj+lf&#10;fwcAAP//AwBQSwMEFAAGAAgAAAAhAEPaQBbcAAAABQEAAA8AAABkcnMvZG93bnJldi54bWxMj8FO&#10;wzAQRO9I/IO1SFwQddqU0IY4FUICwQ0Kgqsbb5MIex1sNw1/z3KC42hGM2+qzeSsGDHE3pOC+SwD&#10;gdR401Or4O31/nIFIiZNRltPqOAbI2zq05NKl8Yf6QXHbWoFl1AstYIupaGUMjYdOh1nfkBib++D&#10;04llaKUJ+sjlzspFlhXS6Z54odMD3nXYfG4PTsFq+Th+xKf8+b0p9nadLq7Hh6+g1PnZdHsDIuGU&#10;/sLwi8/oUDPTzh/IRGEVrBccVJDnINi9mvOPnYJlXoCsK/mfvv4BAAD//wMAUEsBAi0AFAAGAAgA&#10;AAAhALaDOJL+AAAA4QEAABMAAAAAAAAAAAAAAAAAAAAAAFtDb250ZW50X1R5cGVzXS54bWxQSwEC&#10;LQAUAAYACAAAACEAOP0h/9YAAACUAQAACwAAAAAAAAAAAAAAAAAvAQAAX3JlbHMvLnJlbHNQSwEC&#10;LQAUAAYACAAAACEA2IlXACICAABFBAAADgAAAAAAAAAAAAAAAAAuAgAAZHJzL2Uyb0RvYy54bWxQ&#10;SwECLQAUAAYACAAAACEAQ9pAFtwAAAAFAQAADwAAAAAAAAAAAAAAAAB8BAAAZHJzL2Rvd25yZXYu&#10;eG1sUEsFBgAAAAAEAAQA8wAAAIUFAAAAAA==&#10;">
                <v:textbox>
                  <w:txbxContent>
                    <w:p w:rsidR="004E0B70" w:rsidRDefault="004E0B70" w:rsidP="0074143F"/>
                  </w:txbxContent>
                </v:textbox>
              </v:shape>
            </w:pict>
          </mc:Fallback>
        </mc:AlternateContent>
      </w:r>
      <w:r w:rsidR="0074143F" w:rsidRPr="0074143F">
        <w:rPr>
          <w:rFonts w:asciiTheme="minorHAnsi" w:eastAsiaTheme="minorHAnsi" w:hAnsiTheme="minorHAnsi" w:cstheme="minorHAnsi"/>
          <w:sz w:val="22"/>
          <w:szCs w:val="22"/>
        </w:rPr>
        <w:t xml:space="preserve">Please add our organisation to the NCWA’s distribution list for its newsletters and other </w:t>
      </w:r>
      <w:r w:rsidR="0074143F" w:rsidRPr="0074143F">
        <w:rPr>
          <w:rFonts w:asciiTheme="minorHAnsi" w:eastAsiaTheme="minorHAnsi" w:hAnsiTheme="minorHAnsi" w:cstheme="minorHAnsi"/>
          <w:sz w:val="22"/>
          <w:szCs w:val="22"/>
        </w:rPr>
        <w:tab/>
        <w:t>notices and information it distributes on membership and general matters of interest.</w:t>
      </w:r>
    </w:p>
    <w:p w:rsidR="0074143F" w:rsidRPr="0074143F" w:rsidRDefault="0074143F" w:rsidP="0074143F">
      <w:pPr>
        <w:spacing w:after="200" w:line="276" w:lineRule="auto"/>
        <w:ind w:firstLine="720"/>
        <w:rPr>
          <w:rFonts w:asciiTheme="minorHAnsi" w:eastAsiaTheme="minorHAnsi" w:hAnsiTheme="minorHAnsi" w:cstheme="minorHAnsi"/>
          <w:sz w:val="22"/>
          <w:szCs w:val="22"/>
        </w:rPr>
      </w:pPr>
      <w:r w:rsidRPr="0074143F">
        <w:rPr>
          <w:rFonts w:asciiTheme="minorHAnsi" w:eastAsiaTheme="minorHAnsi" w:hAnsiTheme="minorHAnsi" w:cstheme="minorHAnsi"/>
          <w:b/>
          <w:color w:val="C00000"/>
          <w:sz w:val="22"/>
          <w:szCs w:val="22"/>
        </w:rPr>
        <w:t>Please provide an email address for this purpose:</w:t>
      </w:r>
      <w:r w:rsidRPr="0074143F">
        <w:rPr>
          <w:rFonts w:asciiTheme="minorHAnsi" w:eastAsiaTheme="minorHAnsi" w:hAnsiTheme="minorHAnsi" w:cstheme="minorHAnsi"/>
          <w:color w:val="C00000"/>
          <w:sz w:val="22"/>
          <w:szCs w:val="22"/>
        </w:rPr>
        <w:t xml:space="preserve">  </w:t>
      </w:r>
      <w:r w:rsidRPr="0074143F">
        <w:rPr>
          <w:rFonts w:asciiTheme="minorHAnsi" w:eastAsiaTheme="minorHAnsi" w:hAnsiTheme="minorHAnsi" w:cstheme="minorHAnsi"/>
          <w:sz w:val="22"/>
          <w:szCs w:val="22"/>
        </w:rPr>
        <w:t>____________________________</w:t>
      </w:r>
    </w:p>
    <w:p w:rsidR="0074143F" w:rsidRDefault="0074143F" w:rsidP="0074143F">
      <w:pPr>
        <w:spacing w:after="200" w:line="276" w:lineRule="auto"/>
        <w:ind w:firstLine="720"/>
        <w:rPr>
          <w:rFonts w:asciiTheme="minorHAnsi" w:eastAsiaTheme="minorHAnsi" w:hAnsiTheme="minorHAnsi" w:cstheme="minorHAnsi"/>
          <w:sz w:val="10"/>
          <w:szCs w:val="10"/>
        </w:rPr>
      </w:pPr>
    </w:p>
    <w:p w:rsidR="004E4742" w:rsidRPr="0074143F" w:rsidRDefault="004E4742" w:rsidP="0074143F">
      <w:pPr>
        <w:spacing w:after="200" w:line="276" w:lineRule="auto"/>
        <w:ind w:firstLine="720"/>
        <w:rPr>
          <w:rFonts w:asciiTheme="minorHAnsi" w:eastAsiaTheme="minorHAnsi" w:hAnsiTheme="minorHAnsi" w:cstheme="minorHAnsi"/>
          <w:sz w:val="10"/>
          <w:szCs w:val="10"/>
        </w:rPr>
      </w:pPr>
    </w:p>
    <w:p w:rsidR="0074143F" w:rsidRPr="0074143F" w:rsidRDefault="004E4742" w:rsidP="0074143F">
      <w:pPr>
        <w:spacing w:after="200" w:line="276" w:lineRule="auto"/>
        <w:rPr>
          <w:rFonts w:asciiTheme="minorHAnsi" w:eastAsiaTheme="minorHAnsi" w:hAnsiTheme="minorHAnsi" w:cstheme="minorHAnsi"/>
          <w:sz w:val="22"/>
          <w:szCs w:val="22"/>
        </w:rPr>
      </w:pPr>
      <w:r>
        <w:rPr>
          <w:rFonts w:asciiTheme="minorHAnsi" w:eastAsiaTheme="minorHAnsi" w:hAnsiTheme="minorHAnsi" w:cstheme="minorHAnsi"/>
          <w:noProof/>
          <w:sz w:val="22"/>
          <w:szCs w:val="22"/>
          <w:lang w:eastAsia="en-AU"/>
        </w:rPr>
        <mc:AlternateContent>
          <mc:Choice Requires="wps">
            <w:drawing>
              <wp:anchor distT="0" distB="0" distL="114300" distR="114300" simplePos="0" relativeHeight="251661312" behindDoc="0" locked="0" layoutInCell="1" allowOverlap="1" wp14:anchorId="6B3C6EBC" wp14:editId="087112B1">
                <wp:simplePos x="0" y="0"/>
                <wp:positionH relativeFrom="column">
                  <wp:posOffset>93345</wp:posOffset>
                </wp:positionH>
                <wp:positionV relativeFrom="paragraph">
                  <wp:posOffset>29210</wp:posOffset>
                </wp:positionV>
                <wp:extent cx="270510" cy="255905"/>
                <wp:effectExtent l="0" t="0" r="15240" b="107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 cy="255905"/>
                        </a:xfrm>
                        <a:prstGeom prst="rect">
                          <a:avLst/>
                        </a:prstGeom>
                        <a:solidFill>
                          <a:srgbClr val="FFFFFF"/>
                        </a:solidFill>
                        <a:ln w="9525">
                          <a:solidFill>
                            <a:srgbClr val="000000"/>
                          </a:solidFill>
                          <a:miter lim="800000"/>
                          <a:headEnd/>
                          <a:tailEnd/>
                        </a:ln>
                      </wps:spPr>
                      <wps:txbx>
                        <w:txbxContent>
                          <w:p w:rsidR="00B36ABE" w:rsidRDefault="00B36ABE" w:rsidP="007414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35pt;margin-top:2.3pt;width:21.3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rKvIwIAAEoEAAAOAAAAZHJzL2Uyb0RvYy54bWysVNuO2yAQfa/Uf0C8N3asuLux4qy22aaq&#10;tL1Iu/0AjHGMCgwFEjv9+g44m01vL1X9gBhmOJw5M+PVzagVOQjnJZiazmc5JcJwaKXZ1fTL4/bV&#10;NSU+MNMyBUbU9Cg8vVm/fLEabCUK6EG1whEEMb4abE37EGyVZZ73QjM/AysMOjtwmgU03S5rHRsQ&#10;XausyPPX2QCutQ648B5P7yYnXSf8rhM8fOo6LwJRNUVuIa0urU1cs/WKVTvHbC/5iQb7BxaaSYOP&#10;nqHuWGBk7+RvUFpyBx66MOOgM+g6yUXKAbOZ579k89AzK1IuKI63Z5n8/4PlHw+fHZFtTQtKDNNY&#10;okcxBvIGRlJEdQbrKwx6sBgWRjzGKqdMvb0H/tUTA5uemZ24dQ6GXrAW2c3jzezi6oTjI0gzfIAW&#10;n2H7AAlo7JyO0qEYBNGxSsdzZSIVjofFVV7O0cPRVZTlMi/TC6x6umydD+8EaBI3NXVY+ATODvc+&#10;RDKsegqJb3lQst1KpZLhds1GOXJg2CTb9J3QfwpThgw1XZZFOeX/V4g8fX+C0DJgtyupa3p9DmJV&#10;VO2taVMvBibVtEfKypxkjMpNGoaxGVO9ksZR4gbaI+rqYGpuHEbc9OC+UzJgY9fUf9szJyhR7w3W&#10;ZjlfLOIkJGNRXhVouEtPc+lhhiNUTQMl03YT0vRE3QzcYg07mfR9ZnKijA2bZD8NV5yISztFPf8C&#10;1j8AAAD//wMAUEsDBBQABgAIAAAAIQAu5iOc2wAAAAYBAAAPAAAAZHJzL2Rvd25yZXYueG1sTI7B&#10;TsMwEETvSPyDtUhcUOtAQ9KGOBVCAtEbtAiubrxNIuJ1sN00/D3LCY5PM5p55XqyvRjRh86Rgut5&#10;AgKpdqajRsHb7nG2BBGiJqN7R6jgGwOsq/OzUhfGnegVx21sBI9QKLSCNsahkDLULVod5m5A4uzg&#10;vNWR0TfSeH3icdvLmyTJpNUd8UOrB3xosf7cHq2CZfo8foTN4uW9zg79Kl7l49OXV+ryYrq/AxFx&#10;in9l+NVndajYae+OZILomdOcmwrSDATHt/kCxJ4xXYGsSvlfv/oBAAD//wMAUEsBAi0AFAAGAAgA&#10;AAAhALaDOJL+AAAA4QEAABMAAAAAAAAAAAAAAAAAAAAAAFtDb250ZW50X1R5cGVzXS54bWxQSwEC&#10;LQAUAAYACAAAACEAOP0h/9YAAACUAQAACwAAAAAAAAAAAAAAAAAvAQAAX3JlbHMvLnJlbHNQSwEC&#10;LQAUAAYACAAAACEAsOqyryMCAABKBAAADgAAAAAAAAAAAAAAAAAuAgAAZHJzL2Uyb0RvYy54bWxQ&#10;SwECLQAUAAYACAAAACEALuYjnNsAAAAGAQAADwAAAAAAAAAAAAAAAAB9BAAAZHJzL2Rvd25yZXYu&#10;eG1sUEsFBgAAAAAEAAQA8wAAAIUFAAAAAA==&#10;">
                <v:textbox>
                  <w:txbxContent>
                    <w:p w:rsidR="004E0B70" w:rsidRDefault="004E0B70" w:rsidP="0074143F"/>
                  </w:txbxContent>
                </v:textbox>
              </v:shape>
            </w:pict>
          </mc:Fallback>
        </mc:AlternateContent>
      </w:r>
      <w:r w:rsidR="0074143F" w:rsidRPr="0074143F">
        <w:rPr>
          <w:rFonts w:asciiTheme="minorHAnsi" w:eastAsiaTheme="minorHAnsi" w:hAnsiTheme="minorHAnsi" w:cstheme="minorHAnsi"/>
          <w:sz w:val="22"/>
          <w:szCs w:val="22"/>
        </w:rPr>
        <w:tab/>
        <w:t>I am interested in receiving more information about the Council of Members.</w:t>
      </w:r>
    </w:p>
    <w:p w:rsidR="0074143F" w:rsidRPr="0074143F" w:rsidRDefault="0074143F" w:rsidP="0074143F">
      <w:pPr>
        <w:spacing w:after="200" w:line="276" w:lineRule="auto"/>
        <w:rPr>
          <w:rFonts w:asciiTheme="minorHAnsi" w:eastAsiaTheme="minorHAnsi" w:hAnsiTheme="minorHAnsi" w:cstheme="minorHAnsi"/>
          <w:sz w:val="22"/>
          <w:szCs w:val="22"/>
        </w:rPr>
      </w:pPr>
      <w:r w:rsidRPr="0074143F">
        <w:rPr>
          <w:rFonts w:asciiTheme="minorHAnsi" w:eastAsiaTheme="minorHAnsi" w:hAnsiTheme="minorHAnsi" w:cstheme="minorHAnsi"/>
          <w:sz w:val="22"/>
          <w:szCs w:val="22"/>
        </w:rPr>
        <w:tab/>
        <w:t xml:space="preserve">Please provide contact details so the Convenor of the NCWA’s Council of Members can </w:t>
      </w:r>
      <w:r w:rsidRPr="0074143F">
        <w:rPr>
          <w:rFonts w:asciiTheme="minorHAnsi" w:eastAsiaTheme="minorHAnsi" w:hAnsiTheme="minorHAnsi" w:cstheme="minorHAnsi"/>
          <w:sz w:val="22"/>
          <w:szCs w:val="22"/>
        </w:rPr>
        <w:tab/>
        <w:t>contact you.</w:t>
      </w:r>
    </w:p>
    <w:p w:rsidR="0074143F" w:rsidRPr="0074143F" w:rsidRDefault="0074143F" w:rsidP="0074143F">
      <w:pPr>
        <w:spacing w:after="200" w:line="276" w:lineRule="auto"/>
        <w:rPr>
          <w:rFonts w:asciiTheme="minorHAnsi" w:eastAsiaTheme="minorHAnsi" w:hAnsiTheme="minorHAnsi" w:cstheme="minorHAnsi"/>
          <w:sz w:val="22"/>
          <w:szCs w:val="22"/>
        </w:rPr>
      </w:pPr>
      <w:r w:rsidRPr="0074143F">
        <w:rPr>
          <w:rFonts w:asciiTheme="minorHAnsi" w:eastAsiaTheme="minorHAnsi" w:hAnsiTheme="minorHAnsi" w:cstheme="minorHAnsi"/>
          <w:sz w:val="22"/>
          <w:szCs w:val="22"/>
        </w:rPr>
        <w:tab/>
      </w:r>
      <w:r w:rsidRPr="0074143F">
        <w:rPr>
          <w:rFonts w:asciiTheme="minorHAnsi" w:eastAsiaTheme="minorHAnsi" w:hAnsiTheme="minorHAnsi" w:cstheme="minorHAnsi"/>
          <w:b/>
          <w:color w:val="C00000"/>
          <w:sz w:val="22"/>
          <w:szCs w:val="22"/>
        </w:rPr>
        <w:t>Name:</w:t>
      </w:r>
      <w:r w:rsidRPr="0074143F">
        <w:rPr>
          <w:rFonts w:asciiTheme="minorHAnsi" w:eastAsiaTheme="minorHAnsi" w:hAnsiTheme="minorHAnsi" w:cstheme="minorHAnsi"/>
          <w:color w:val="C00000"/>
          <w:sz w:val="22"/>
          <w:szCs w:val="22"/>
        </w:rPr>
        <w:t xml:space="preserve">  </w:t>
      </w:r>
      <w:r w:rsidRPr="0074143F">
        <w:rPr>
          <w:rFonts w:asciiTheme="minorHAnsi" w:eastAsiaTheme="minorHAnsi" w:hAnsiTheme="minorHAnsi" w:cstheme="minorHAnsi"/>
          <w:sz w:val="22"/>
          <w:szCs w:val="22"/>
        </w:rPr>
        <w:t>______________________________</w:t>
      </w:r>
      <w:r w:rsidRPr="0074143F">
        <w:rPr>
          <w:rFonts w:asciiTheme="minorHAnsi" w:eastAsiaTheme="minorHAnsi" w:hAnsiTheme="minorHAnsi" w:cstheme="minorHAnsi"/>
          <w:sz w:val="22"/>
          <w:szCs w:val="22"/>
        </w:rPr>
        <w:tab/>
      </w:r>
      <w:r w:rsidRPr="0074143F">
        <w:rPr>
          <w:rFonts w:asciiTheme="minorHAnsi" w:eastAsiaTheme="minorHAnsi" w:hAnsiTheme="minorHAnsi" w:cstheme="minorHAnsi"/>
          <w:b/>
          <w:color w:val="C00000"/>
          <w:sz w:val="22"/>
          <w:szCs w:val="22"/>
        </w:rPr>
        <w:t>Phone:</w:t>
      </w:r>
      <w:r w:rsidRPr="0074143F">
        <w:rPr>
          <w:rFonts w:asciiTheme="minorHAnsi" w:eastAsiaTheme="minorHAnsi" w:hAnsiTheme="minorHAnsi" w:cstheme="minorHAnsi"/>
          <w:color w:val="C00000"/>
          <w:sz w:val="22"/>
          <w:szCs w:val="22"/>
        </w:rPr>
        <w:t xml:space="preserve">  </w:t>
      </w:r>
      <w:r w:rsidRPr="0074143F">
        <w:rPr>
          <w:rFonts w:asciiTheme="minorHAnsi" w:eastAsiaTheme="minorHAnsi" w:hAnsiTheme="minorHAnsi" w:cstheme="minorHAnsi"/>
          <w:sz w:val="22"/>
          <w:szCs w:val="22"/>
        </w:rPr>
        <w:t>________________________</w:t>
      </w:r>
    </w:p>
    <w:p w:rsidR="0074143F" w:rsidRPr="0074143F" w:rsidRDefault="0074143F" w:rsidP="0074143F">
      <w:pPr>
        <w:spacing w:after="200" w:line="276" w:lineRule="auto"/>
        <w:rPr>
          <w:rFonts w:asciiTheme="minorHAnsi" w:eastAsiaTheme="minorHAnsi" w:hAnsiTheme="minorHAnsi" w:cstheme="minorHAnsi"/>
          <w:sz w:val="22"/>
          <w:szCs w:val="22"/>
        </w:rPr>
      </w:pPr>
      <w:r w:rsidRPr="0074143F">
        <w:rPr>
          <w:rFonts w:asciiTheme="minorHAnsi" w:eastAsiaTheme="minorHAnsi" w:hAnsiTheme="minorHAnsi" w:cstheme="minorHAnsi"/>
          <w:sz w:val="22"/>
          <w:szCs w:val="22"/>
        </w:rPr>
        <w:tab/>
      </w:r>
      <w:r w:rsidRPr="0074143F">
        <w:rPr>
          <w:rFonts w:asciiTheme="minorHAnsi" w:eastAsiaTheme="minorHAnsi" w:hAnsiTheme="minorHAnsi" w:cstheme="minorHAnsi"/>
          <w:b/>
          <w:color w:val="C00000"/>
          <w:sz w:val="22"/>
          <w:szCs w:val="22"/>
        </w:rPr>
        <w:t>Email Address:</w:t>
      </w:r>
      <w:r w:rsidRPr="0074143F">
        <w:rPr>
          <w:rFonts w:asciiTheme="minorHAnsi" w:eastAsiaTheme="minorHAnsi" w:hAnsiTheme="minorHAnsi" w:cstheme="minorHAnsi"/>
          <w:color w:val="C00000"/>
          <w:sz w:val="22"/>
          <w:szCs w:val="22"/>
        </w:rPr>
        <w:t xml:space="preserve">  </w:t>
      </w:r>
      <w:r w:rsidRPr="0074143F">
        <w:rPr>
          <w:rFonts w:asciiTheme="minorHAnsi" w:eastAsiaTheme="minorHAnsi" w:hAnsiTheme="minorHAnsi" w:cstheme="minorHAnsi"/>
          <w:sz w:val="22"/>
          <w:szCs w:val="22"/>
        </w:rPr>
        <w:t>_________________________________________________________</w:t>
      </w:r>
    </w:p>
    <w:p w:rsidR="0074143F" w:rsidRDefault="0074143F" w:rsidP="0074143F">
      <w:pPr>
        <w:spacing w:after="200" w:line="276" w:lineRule="auto"/>
        <w:rPr>
          <w:rFonts w:asciiTheme="minorHAnsi" w:eastAsiaTheme="minorHAnsi" w:hAnsiTheme="minorHAnsi" w:cstheme="minorHAnsi"/>
          <w:sz w:val="10"/>
          <w:szCs w:val="10"/>
        </w:rPr>
      </w:pPr>
    </w:p>
    <w:p w:rsidR="004E4742" w:rsidRPr="0074143F" w:rsidRDefault="004E4742" w:rsidP="0074143F">
      <w:pPr>
        <w:spacing w:after="200" w:line="276" w:lineRule="auto"/>
        <w:rPr>
          <w:rFonts w:asciiTheme="minorHAnsi" w:eastAsiaTheme="minorHAnsi" w:hAnsiTheme="minorHAnsi" w:cstheme="minorHAnsi"/>
          <w:sz w:val="10"/>
          <w:szCs w:val="10"/>
        </w:rPr>
      </w:pPr>
    </w:p>
    <w:p w:rsidR="0074143F" w:rsidRPr="0074143F" w:rsidRDefault="004E4742" w:rsidP="0074143F">
      <w:pPr>
        <w:spacing w:after="200" w:line="276" w:lineRule="auto"/>
        <w:rPr>
          <w:rFonts w:asciiTheme="minorHAnsi" w:eastAsiaTheme="minorHAnsi" w:hAnsiTheme="minorHAnsi" w:cstheme="minorHAnsi"/>
          <w:i/>
          <w:sz w:val="22"/>
          <w:szCs w:val="22"/>
        </w:rPr>
      </w:pPr>
      <w:r>
        <w:rPr>
          <w:rFonts w:asciiTheme="minorHAnsi" w:eastAsiaTheme="minorHAnsi" w:hAnsiTheme="minorHAnsi" w:cstheme="minorHAnsi"/>
          <w:noProof/>
          <w:sz w:val="22"/>
          <w:szCs w:val="22"/>
          <w:lang w:eastAsia="en-AU"/>
        </w:rPr>
        <mc:AlternateContent>
          <mc:Choice Requires="wps">
            <w:drawing>
              <wp:anchor distT="0" distB="0" distL="114300" distR="114300" simplePos="0" relativeHeight="251662336" behindDoc="0" locked="0" layoutInCell="1" allowOverlap="1" wp14:anchorId="74E6D575" wp14:editId="5697DC71">
                <wp:simplePos x="0" y="0"/>
                <wp:positionH relativeFrom="column">
                  <wp:posOffset>94615</wp:posOffset>
                </wp:positionH>
                <wp:positionV relativeFrom="paragraph">
                  <wp:posOffset>45085</wp:posOffset>
                </wp:positionV>
                <wp:extent cx="270510" cy="255905"/>
                <wp:effectExtent l="0" t="0" r="15240" b="1079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510" cy="255905"/>
                        </a:xfrm>
                        <a:prstGeom prst="rect">
                          <a:avLst/>
                        </a:prstGeom>
                        <a:solidFill>
                          <a:srgbClr val="FFFFFF"/>
                        </a:solidFill>
                        <a:ln w="9525">
                          <a:solidFill>
                            <a:srgbClr val="000000"/>
                          </a:solidFill>
                          <a:miter lim="800000"/>
                          <a:headEnd/>
                          <a:tailEnd/>
                        </a:ln>
                      </wps:spPr>
                      <wps:txbx>
                        <w:txbxContent>
                          <w:p w:rsidR="00B36ABE" w:rsidRDefault="00B36ABE" w:rsidP="0074143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7.45pt;margin-top:3.55pt;width:21.3pt;height:20.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UJAIAAEoEAAAOAAAAZHJzL2Uyb0RvYy54bWysVNtu2zAMfR+wfxD0vthx47Ux4hRdugwD&#10;ugvQ7gNkWY6FSaImKbG7rx8lp2l2exnmB4EUqUPykPTqetSKHITzEkxN57OcEmE4tNLsavrlYfvq&#10;ihIfmGmZAiNq+ig8vV6/fLEabCUK6EG1whEEMb4abE37EGyVZZ73QjM/AysMGjtwmgVU3S5rHRsQ&#10;XausyPPX2QCutQ648B5vbycjXSf8rhM8fOo6LwJRNcXcQjpdOpt4ZusVq3aO2V7yYxrsH7LQTBoM&#10;eoK6ZYGRvZO/QWnJHXjowoyDzqDrJBepBqxmnv9SzX3PrEi1IDnenmjy/w+Wfzx8dkS2Nb2gxDCN&#10;LXoQYyBvYCQXkZ3B+gqd7i26hRGvscupUm/vgH/1xMCmZ2YnbpyDoResxezm8WV29nTC8RGkGT5A&#10;i2HYPkACGjunI3VIBkF07NLjqTMxFY6XxWVeztHC0VSU5TIvUwRWPT22zod3AjSJQk0dNj6Bs8Od&#10;DzEZVj25xFgelGy3UqmkuF2zUY4cGA7JNn1H9J/clCFDTZdlUU71/xUiT9+fILQMOO1K6ppenZxY&#10;FVl7a9o0i4FJNcmYsjJHGiNzE4dhbMbUryIGiBQ30D4irw6m4cZlRKEH952SAQe7pv7bnjlBiXpv&#10;sDfL+WIRNyEpi/KyQMWdW5pzCzMcoWoaKJnETUjbE3kzcIM97GTi9zmTY8o4sIn243LFjTjXk9fz&#10;L2D9AwAA//8DAFBLAwQUAAYACAAAACEACFK9ptwAAAAGAQAADwAAAGRycy9kb3ducmV2LnhtbEyO&#10;wU7DMBBE70j8g7VIXBB1CmnThjgVQgLBDQqCqxtvkwh7HWw3DX/PcoLjaEZvXrWZnBUjhth7UjCf&#10;ZSCQGm96ahW8vd5frkDEpMlo6wkVfGOETX16UunS+CO94LhNrWAIxVIr6FIaSilj06HTceYHJO72&#10;PjidOIZWmqCPDHdWXmXZUjrdEz90esC7DpvP7cEpWOWP40d8un5+b5Z7u04XxfjwFZQ6P5tub0Ak&#10;nNLfGH71WR1qdtr5A5koLOd8zUsFxRwE14tiAWKnIC9ykHUl/+vXPwAAAP//AwBQSwECLQAUAAYA&#10;CAAAACEAtoM4kv4AAADhAQAAEwAAAAAAAAAAAAAAAAAAAAAAW0NvbnRlbnRfVHlwZXNdLnhtbFBL&#10;AQItABQABgAIAAAAIQA4/SH/1gAAAJQBAAALAAAAAAAAAAAAAAAAAC8BAABfcmVscy8ucmVsc1BL&#10;AQItABQABgAIAAAAIQB+tGqUJAIAAEoEAAAOAAAAAAAAAAAAAAAAAC4CAABkcnMvZTJvRG9jLnht&#10;bFBLAQItABQABgAIAAAAIQAIUr2m3AAAAAYBAAAPAAAAAAAAAAAAAAAAAH4EAABkcnMvZG93bnJl&#10;di54bWxQSwUGAAAAAAQABADzAAAAhwUAAAAA&#10;">
                <v:textbox>
                  <w:txbxContent>
                    <w:p w:rsidR="004E0B70" w:rsidRDefault="004E0B70" w:rsidP="0074143F"/>
                  </w:txbxContent>
                </v:textbox>
              </v:shape>
            </w:pict>
          </mc:Fallback>
        </mc:AlternateContent>
      </w:r>
      <w:r w:rsidR="0074143F" w:rsidRPr="0074143F">
        <w:rPr>
          <w:rFonts w:asciiTheme="minorHAnsi" w:eastAsiaTheme="minorHAnsi" w:hAnsiTheme="minorHAnsi" w:cstheme="minorHAnsi"/>
          <w:sz w:val="22"/>
          <w:szCs w:val="22"/>
        </w:rPr>
        <w:tab/>
        <w:t xml:space="preserve">Please provide a link from the NCWA’s website to my organisation’s website.  </w:t>
      </w:r>
      <w:r w:rsidR="0074143F" w:rsidRPr="0074143F">
        <w:rPr>
          <w:rFonts w:asciiTheme="minorHAnsi" w:eastAsiaTheme="minorHAnsi" w:hAnsiTheme="minorHAnsi" w:cstheme="minorHAnsi"/>
          <w:i/>
          <w:sz w:val="22"/>
          <w:szCs w:val="22"/>
        </w:rPr>
        <w:t xml:space="preserve">The NCWA </w:t>
      </w:r>
      <w:r w:rsidR="0074143F" w:rsidRPr="0074143F">
        <w:rPr>
          <w:rFonts w:asciiTheme="minorHAnsi" w:eastAsiaTheme="minorHAnsi" w:hAnsiTheme="minorHAnsi" w:cstheme="minorHAnsi"/>
          <w:i/>
          <w:sz w:val="22"/>
          <w:szCs w:val="22"/>
        </w:rPr>
        <w:tab/>
        <w:t>would appreciate it if you could do the same on your website.</w:t>
      </w:r>
    </w:p>
    <w:p w:rsidR="0074143F" w:rsidRPr="0074143F" w:rsidRDefault="0074143F" w:rsidP="0074143F">
      <w:pPr>
        <w:spacing w:after="200" w:line="276" w:lineRule="auto"/>
        <w:rPr>
          <w:rFonts w:asciiTheme="minorHAnsi" w:eastAsiaTheme="minorHAnsi" w:hAnsiTheme="minorHAnsi" w:cstheme="minorHAnsi"/>
          <w:sz w:val="22"/>
          <w:szCs w:val="22"/>
        </w:rPr>
      </w:pPr>
      <w:r w:rsidRPr="0074143F">
        <w:rPr>
          <w:rFonts w:asciiTheme="minorHAnsi" w:eastAsiaTheme="minorHAnsi" w:hAnsiTheme="minorHAnsi" w:cstheme="minorHAnsi"/>
          <w:sz w:val="22"/>
          <w:szCs w:val="22"/>
        </w:rPr>
        <w:tab/>
      </w:r>
      <w:r w:rsidRPr="0074143F">
        <w:rPr>
          <w:rFonts w:asciiTheme="minorHAnsi" w:eastAsiaTheme="minorHAnsi" w:hAnsiTheme="minorHAnsi" w:cstheme="minorHAnsi"/>
          <w:b/>
          <w:color w:val="C00000"/>
          <w:sz w:val="22"/>
          <w:szCs w:val="22"/>
        </w:rPr>
        <w:t>Website Address:</w:t>
      </w:r>
      <w:r w:rsidRPr="0074143F">
        <w:rPr>
          <w:rFonts w:asciiTheme="minorHAnsi" w:eastAsiaTheme="minorHAnsi" w:hAnsiTheme="minorHAnsi" w:cstheme="minorHAnsi"/>
          <w:color w:val="C00000"/>
          <w:sz w:val="22"/>
          <w:szCs w:val="22"/>
        </w:rPr>
        <w:t xml:space="preserve">  </w:t>
      </w:r>
      <w:r w:rsidRPr="0074143F">
        <w:rPr>
          <w:rFonts w:asciiTheme="minorHAnsi" w:eastAsiaTheme="minorHAnsi" w:hAnsiTheme="minorHAnsi" w:cstheme="minorHAnsi"/>
          <w:sz w:val="22"/>
          <w:szCs w:val="22"/>
        </w:rPr>
        <w:t>________________________________</w:t>
      </w:r>
    </w:p>
    <w:p w:rsidR="0074143F" w:rsidRPr="0074143F" w:rsidRDefault="0074143F" w:rsidP="004E4742">
      <w:pPr>
        <w:spacing w:after="200" w:line="276" w:lineRule="auto"/>
        <w:rPr>
          <w:rFonts w:asciiTheme="minorHAnsi" w:eastAsiaTheme="minorHAnsi" w:hAnsiTheme="minorHAnsi" w:cstheme="minorHAnsi"/>
          <w:sz w:val="22"/>
          <w:szCs w:val="22"/>
        </w:rPr>
      </w:pPr>
    </w:p>
    <w:p w:rsidR="0074143F" w:rsidRPr="0074143F" w:rsidRDefault="0074143F" w:rsidP="0074143F">
      <w:pPr>
        <w:spacing w:after="200" w:line="276" w:lineRule="auto"/>
        <w:rPr>
          <w:rFonts w:asciiTheme="minorHAnsi" w:eastAsiaTheme="minorHAnsi" w:hAnsiTheme="minorHAnsi" w:cstheme="minorHAnsi"/>
          <w:sz w:val="10"/>
          <w:szCs w:val="10"/>
        </w:rPr>
      </w:pPr>
    </w:p>
    <w:p w:rsidR="0074143F" w:rsidRPr="0074143F" w:rsidRDefault="0074143F" w:rsidP="0074143F">
      <w:pPr>
        <w:spacing w:after="200" w:line="276" w:lineRule="auto"/>
        <w:rPr>
          <w:rFonts w:asciiTheme="minorHAnsi" w:eastAsiaTheme="minorHAnsi" w:hAnsiTheme="minorHAnsi" w:cstheme="minorHAnsi"/>
          <w:sz w:val="22"/>
          <w:szCs w:val="22"/>
        </w:rPr>
      </w:pPr>
      <w:r w:rsidRPr="0074143F">
        <w:rPr>
          <w:rFonts w:asciiTheme="minorHAnsi" w:eastAsiaTheme="minorHAnsi" w:hAnsiTheme="minorHAnsi" w:cstheme="minorHAnsi"/>
          <w:b/>
          <w:sz w:val="22"/>
          <w:szCs w:val="22"/>
        </w:rPr>
        <w:t>Name:</w:t>
      </w:r>
      <w:r w:rsidRPr="0074143F">
        <w:rPr>
          <w:rFonts w:asciiTheme="minorHAnsi" w:eastAsiaTheme="minorHAnsi" w:hAnsiTheme="minorHAnsi" w:cstheme="minorHAnsi"/>
          <w:sz w:val="22"/>
          <w:szCs w:val="22"/>
        </w:rPr>
        <w:t xml:space="preserve">  _______________________________</w:t>
      </w:r>
      <w:r w:rsidRPr="0074143F">
        <w:rPr>
          <w:rFonts w:asciiTheme="minorHAnsi" w:eastAsiaTheme="minorHAnsi" w:hAnsiTheme="minorHAnsi" w:cstheme="minorHAnsi"/>
          <w:sz w:val="22"/>
          <w:szCs w:val="22"/>
        </w:rPr>
        <w:tab/>
      </w:r>
      <w:r w:rsidRPr="0074143F">
        <w:rPr>
          <w:rFonts w:asciiTheme="minorHAnsi" w:eastAsiaTheme="minorHAnsi" w:hAnsiTheme="minorHAnsi" w:cstheme="minorHAnsi"/>
          <w:sz w:val="22"/>
          <w:szCs w:val="22"/>
        </w:rPr>
        <w:tab/>
      </w:r>
      <w:r w:rsidRPr="0074143F">
        <w:rPr>
          <w:rFonts w:asciiTheme="minorHAnsi" w:eastAsiaTheme="minorHAnsi" w:hAnsiTheme="minorHAnsi" w:cstheme="minorHAnsi"/>
          <w:b/>
          <w:sz w:val="22"/>
          <w:szCs w:val="22"/>
        </w:rPr>
        <w:t>Signed:</w:t>
      </w:r>
      <w:r w:rsidRPr="0074143F">
        <w:rPr>
          <w:rFonts w:asciiTheme="minorHAnsi" w:eastAsiaTheme="minorHAnsi" w:hAnsiTheme="minorHAnsi" w:cstheme="minorHAnsi"/>
          <w:sz w:val="22"/>
          <w:szCs w:val="22"/>
        </w:rPr>
        <w:t xml:space="preserve">  ________________________</w:t>
      </w:r>
    </w:p>
    <w:p w:rsidR="0074143F" w:rsidRPr="0074143F" w:rsidRDefault="0074143F" w:rsidP="0074143F">
      <w:pPr>
        <w:spacing w:after="200" w:line="276" w:lineRule="auto"/>
        <w:rPr>
          <w:rFonts w:asciiTheme="minorHAnsi" w:eastAsiaTheme="minorHAnsi" w:hAnsiTheme="minorHAnsi" w:cstheme="minorHAnsi"/>
          <w:sz w:val="22"/>
          <w:szCs w:val="22"/>
        </w:rPr>
      </w:pPr>
      <w:r w:rsidRPr="0074143F">
        <w:rPr>
          <w:rFonts w:asciiTheme="minorHAnsi" w:eastAsiaTheme="minorHAnsi" w:hAnsiTheme="minorHAnsi" w:cstheme="minorHAnsi"/>
          <w:b/>
          <w:sz w:val="22"/>
          <w:szCs w:val="22"/>
        </w:rPr>
        <w:t>Date:</w:t>
      </w:r>
      <w:r w:rsidRPr="0074143F">
        <w:rPr>
          <w:rFonts w:asciiTheme="minorHAnsi" w:eastAsiaTheme="minorHAnsi" w:hAnsiTheme="minorHAnsi" w:cstheme="minorHAnsi"/>
          <w:sz w:val="22"/>
          <w:szCs w:val="22"/>
        </w:rPr>
        <w:t xml:space="preserve">  ________________________________ </w:t>
      </w:r>
    </w:p>
    <w:p w:rsidR="0074143F" w:rsidRPr="0074143F" w:rsidRDefault="0074143F" w:rsidP="0074143F">
      <w:pPr>
        <w:jc w:val="center"/>
        <w:rPr>
          <w:rFonts w:asciiTheme="minorHAnsi" w:eastAsiaTheme="minorHAnsi" w:hAnsiTheme="minorHAnsi" w:cstheme="minorHAnsi"/>
          <w:b/>
          <w:color w:val="C00000"/>
          <w:sz w:val="10"/>
          <w:szCs w:val="10"/>
        </w:rPr>
      </w:pPr>
    </w:p>
    <w:p w:rsidR="004E4742" w:rsidRDefault="004E4742" w:rsidP="0074143F">
      <w:pPr>
        <w:jc w:val="center"/>
        <w:rPr>
          <w:rFonts w:asciiTheme="minorHAnsi" w:eastAsiaTheme="minorHAnsi" w:hAnsiTheme="minorHAnsi" w:cstheme="minorHAnsi"/>
          <w:b/>
          <w:color w:val="C00000"/>
          <w:sz w:val="16"/>
          <w:szCs w:val="16"/>
        </w:rPr>
      </w:pPr>
    </w:p>
    <w:p w:rsidR="004E4742" w:rsidRDefault="004E4742" w:rsidP="0074143F">
      <w:pPr>
        <w:jc w:val="center"/>
        <w:rPr>
          <w:rFonts w:asciiTheme="minorHAnsi" w:eastAsiaTheme="minorHAnsi" w:hAnsiTheme="minorHAnsi" w:cstheme="minorHAnsi"/>
          <w:b/>
          <w:color w:val="C00000"/>
          <w:sz w:val="16"/>
          <w:szCs w:val="16"/>
        </w:rPr>
      </w:pPr>
    </w:p>
    <w:p w:rsidR="0074143F" w:rsidRPr="0074143F" w:rsidRDefault="0074143F" w:rsidP="0074143F">
      <w:pPr>
        <w:jc w:val="center"/>
        <w:rPr>
          <w:rFonts w:asciiTheme="minorHAnsi" w:eastAsiaTheme="minorHAnsi" w:hAnsiTheme="minorHAnsi" w:cstheme="minorHAnsi"/>
          <w:b/>
          <w:color w:val="C00000"/>
          <w:sz w:val="16"/>
          <w:szCs w:val="16"/>
        </w:rPr>
      </w:pPr>
      <w:r w:rsidRPr="0074143F">
        <w:rPr>
          <w:rFonts w:asciiTheme="minorHAnsi" w:eastAsiaTheme="minorHAnsi" w:hAnsiTheme="minorHAnsi" w:cstheme="minorHAnsi"/>
          <w:b/>
          <w:color w:val="C00000"/>
          <w:sz w:val="16"/>
          <w:szCs w:val="16"/>
        </w:rPr>
        <w:t>Please return this form t</w:t>
      </w:r>
      <w:r w:rsidR="00B36ABE">
        <w:rPr>
          <w:rFonts w:asciiTheme="minorHAnsi" w:eastAsiaTheme="minorHAnsi" w:hAnsiTheme="minorHAnsi" w:cstheme="minorHAnsi"/>
          <w:b/>
          <w:color w:val="C00000"/>
          <w:sz w:val="16"/>
          <w:szCs w:val="16"/>
        </w:rPr>
        <w:t>o the Neurological Council of Western Australia (</w:t>
      </w:r>
      <w:proofErr w:type="spellStart"/>
      <w:r w:rsidR="00B36ABE">
        <w:rPr>
          <w:rFonts w:asciiTheme="minorHAnsi" w:eastAsiaTheme="minorHAnsi" w:hAnsiTheme="minorHAnsi" w:cstheme="minorHAnsi"/>
          <w:b/>
          <w:color w:val="C00000"/>
          <w:sz w:val="16"/>
          <w:szCs w:val="16"/>
        </w:rPr>
        <w:t>Inc</w:t>
      </w:r>
      <w:proofErr w:type="spellEnd"/>
      <w:r w:rsidR="00B36ABE">
        <w:rPr>
          <w:rFonts w:asciiTheme="minorHAnsi" w:eastAsiaTheme="minorHAnsi" w:hAnsiTheme="minorHAnsi" w:cstheme="minorHAnsi"/>
          <w:b/>
          <w:color w:val="C00000"/>
          <w:sz w:val="16"/>
          <w:szCs w:val="16"/>
        </w:rPr>
        <w:t>).</w:t>
      </w:r>
    </w:p>
    <w:p w:rsidR="0074143F" w:rsidRPr="0074143F" w:rsidRDefault="0074143F" w:rsidP="0074143F">
      <w:pPr>
        <w:tabs>
          <w:tab w:val="center" w:pos="4320"/>
          <w:tab w:val="right" w:pos="8640"/>
        </w:tabs>
        <w:jc w:val="center"/>
        <w:rPr>
          <w:rFonts w:asciiTheme="minorHAnsi" w:hAnsiTheme="minorHAnsi" w:cstheme="minorHAnsi"/>
          <w:b/>
          <w:sz w:val="16"/>
          <w:szCs w:val="16"/>
          <w:lang w:val="en-US"/>
        </w:rPr>
      </w:pPr>
      <w:r w:rsidRPr="0074143F">
        <w:rPr>
          <w:rFonts w:asciiTheme="minorHAnsi" w:hAnsiTheme="minorHAnsi" w:cstheme="minorHAnsi"/>
          <w:b/>
          <w:sz w:val="16"/>
          <w:szCs w:val="16"/>
          <w:lang w:val="en-US"/>
        </w:rPr>
        <w:t xml:space="preserve">Suite B, The Niche, 11 </w:t>
      </w:r>
      <w:proofErr w:type="spellStart"/>
      <w:r w:rsidRPr="0074143F">
        <w:rPr>
          <w:rFonts w:asciiTheme="minorHAnsi" w:hAnsiTheme="minorHAnsi" w:cstheme="minorHAnsi"/>
          <w:b/>
          <w:sz w:val="16"/>
          <w:szCs w:val="16"/>
          <w:lang w:val="en-US"/>
        </w:rPr>
        <w:t>Aberdare</w:t>
      </w:r>
      <w:proofErr w:type="spellEnd"/>
      <w:r w:rsidRPr="0074143F">
        <w:rPr>
          <w:rFonts w:asciiTheme="minorHAnsi" w:hAnsiTheme="minorHAnsi" w:cstheme="minorHAnsi"/>
          <w:b/>
          <w:sz w:val="16"/>
          <w:szCs w:val="16"/>
          <w:lang w:val="en-US"/>
        </w:rPr>
        <w:t xml:space="preserve"> Road, </w:t>
      </w:r>
      <w:proofErr w:type="spellStart"/>
      <w:r w:rsidRPr="0074143F">
        <w:rPr>
          <w:rFonts w:asciiTheme="minorHAnsi" w:hAnsiTheme="minorHAnsi" w:cstheme="minorHAnsi"/>
          <w:b/>
          <w:sz w:val="16"/>
          <w:szCs w:val="16"/>
          <w:lang w:val="en-US"/>
        </w:rPr>
        <w:t>Nedlands</w:t>
      </w:r>
      <w:proofErr w:type="spellEnd"/>
      <w:r w:rsidRPr="0074143F">
        <w:rPr>
          <w:rFonts w:asciiTheme="minorHAnsi" w:hAnsiTheme="minorHAnsi" w:cstheme="minorHAnsi"/>
          <w:b/>
          <w:sz w:val="16"/>
          <w:szCs w:val="16"/>
          <w:lang w:val="en-US"/>
        </w:rPr>
        <w:t xml:space="preserve"> WA 6009</w:t>
      </w:r>
    </w:p>
    <w:p w:rsidR="0074143F" w:rsidRPr="0074143F" w:rsidRDefault="0074143F" w:rsidP="0074143F">
      <w:pPr>
        <w:tabs>
          <w:tab w:val="center" w:pos="4320"/>
          <w:tab w:val="right" w:pos="8640"/>
        </w:tabs>
        <w:jc w:val="center"/>
        <w:rPr>
          <w:rFonts w:asciiTheme="minorHAnsi" w:hAnsiTheme="minorHAnsi" w:cstheme="minorHAnsi"/>
          <w:b/>
          <w:sz w:val="16"/>
          <w:szCs w:val="16"/>
          <w:lang w:val="en-US"/>
        </w:rPr>
      </w:pPr>
      <w:proofErr w:type="spellStart"/>
      <w:r w:rsidRPr="0074143F">
        <w:rPr>
          <w:rFonts w:asciiTheme="minorHAnsi" w:hAnsiTheme="minorHAnsi" w:cstheme="minorHAnsi"/>
          <w:b/>
          <w:sz w:val="16"/>
          <w:szCs w:val="16"/>
          <w:lang w:val="en-US"/>
        </w:rPr>
        <w:t>Ph</w:t>
      </w:r>
      <w:proofErr w:type="spellEnd"/>
      <w:r w:rsidRPr="0074143F">
        <w:rPr>
          <w:rFonts w:asciiTheme="minorHAnsi" w:hAnsiTheme="minorHAnsi" w:cstheme="minorHAnsi"/>
          <w:b/>
          <w:sz w:val="16"/>
          <w:szCs w:val="16"/>
          <w:lang w:val="en-US"/>
        </w:rPr>
        <w:t>:  (08)  9346 7533       Fax:  (08)  9346 7534</w:t>
      </w:r>
    </w:p>
    <w:p w:rsidR="008C43F8" w:rsidRPr="004E4742" w:rsidRDefault="0074143F" w:rsidP="004E4742">
      <w:pPr>
        <w:tabs>
          <w:tab w:val="center" w:pos="4320"/>
          <w:tab w:val="right" w:pos="8640"/>
        </w:tabs>
        <w:jc w:val="center"/>
        <w:rPr>
          <w:rFonts w:asciiTheme="minorHAnsi" w:hAnsiTheme="minorHAnsi" w:cstheme="minorHAnsi"/>
          <w:b/>
          <w:sz w:val="16"/>
          <w:szCs w:val="16"/>
          <w:lang w:val="en-US"/>
        </w:rPr>
      </w:pPr>
      <w:r w:rsidRPr="0074143F">
        <w:rPr>
          <w:rFonts w:asciiTheme="minorHAnsi" w:hAnsiTheme="minorHAnsi" w:cstheme="minorHAnsi"/>
          <w:b/>
          <w:sz w:val="16"/>
          <w:szCs w:val="16"/>
          <w:lang w:val="en-US"/>
        </w:rPr>
        <w:t>Email:  admin@ncwa.com.au</w:t>
      </w:r>
    </w:p>
    <w:p w:rsidR="00031D6D" w:rsidRDefault="00031D6D"/>
    <w:sectPr w:rsidR="00031D6D" w:rsidSect="006A64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ABE" w:rsidRDefault="00B36ABE" w:rsidP="00031D6D">
      <w:r>
        <w:separator/>
      </w:r>
    </w:p>
  </w:endnote>
  <w:endnote w:type="continuationSeparator" w:id="0">
    <w:p w:rsidR="00B36ABE" w:rsidRDefault="00B36ABE" w:rsidP="00031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eastAsiaTheme="majorEastAsia" w:hAnsiTheme="minorHAnsi" w:cstheme="minorHAnsi"/>
        <w:sz w:val="16"/>
        <w:szCs w:val="16"/>
      </w:rPr>
      <w:id w:val="-43917458"/>
      <w:docPartObj>
        <w:docPartGallery w:val="Page Numbers (Bottom of Page)"/>
        <w:docPartUnique/>
      </w:docPartObj>
    </w:sdtPr>
    <w:sdtEndPr>
      <w:rPr>
        <w:noProof/>
      </w:rPr>
    </w:sdtEndPr>
    <w:sdtContent>
      <w:p w:rsidR="00B36ABE" w:rsidRPr="00031D6D" w:rsidRDefault="00B36ABE" w:rsidP="00031D6D">
        <w:pPr>
          <w:pStyle w:val="Footer"/>
          <w:rPr>
            <w:rFonts w:asciiTheme="minorHAnsi" w:eastAsiaTheme="majorEastAsia" w:hAnsiTheme="minorHAnsi" w:cstheme="minorHAnsi"/>
            <w:sz w:val="16"/>
            <w:szCs w:val="16"/>
          </w:rPr>
        </w:pPr>
        <w:r>
          <w:rPr>
            <w:rFonts w:asciiTheme="minorHAnsi" w:eastAsiaTheme="majorEastAsia" w:hAnsiTheme="minorHAnsi" w:cstheme="minorHAnsi"/>
            <w:sz w:val="16"/>
            <w:szCs w:val="16"/>
          </w:rPr>
          <w:t xml:space="preserve">NCWA Constitution August 2011                                                                                                                                                                                   </w:t>
        </w:r>
        <w:r w:rsidRPr="00031D6D">
          <w:rPr>
            <w:rFonts w:asciiTheme="minorHAnsi" w:eastAsiaTheme="majorEastAsia" w:hAnsiTheme="minorHAnsi" w:cstheme="minorHAnsi"/>
            <w:sz w:val="16"/>
            <w:szCs w:val="16"/>
          </w:rPr>
          <w:t xml:space="preserve">pg. </w:t>
        </w:r>
        <w:r>
          <w:fldChar w:fldCharType="begin"/>
        </w:r>
        <w:r>
          <w:instrText xml:space="preserve"> PAGE    \* MERGEFORMAT </w:instrText>
        </w:r>
        <w:r>
          <w:fldChar w:fldCharType="separate"/>
        </w:r>
        <w:r w:rsidR="00D409E7" w:rsidRPr="00D409E7">
          <w:rPr>
            <w:rFonts w:asciiTheme="minorHAnsi" w:eastAsiaTheme="majorEastAsia" w:hAnsiTheme="minorHAnsi" w:cstheme="minorHAnsi"/>
            <w:noProof/>
            <w:sz w:val="16"/>
            <w:szCs w:val="16"/>
          </w:rPr>
          <w:t>6</w:t>
        </w:r>
        <w:r>
          <w:rPr>
            <w:rFonts w:asciiTheme="minorHAnsi" w:eastAsiaTheme="majorEastAsia" w:hAnsiTheme="minorHAnsi" w:cstheme="minorHAnsi"/>
            <w:noProof/>
            <w:sz w:val="16"/>
            <w:szCs w:val="16"/>
          </w:rPr>
          <w:fldChar w:fldCharType="end"/>
        </w:r>
      </w:p>
    </w:sdtContent>
  </w:sdt>
  <w:p w:rsidR="00B36ABE" w:rsidRPr="00031D6D" w:rsidRDefault="00B36ABE">
    <w:pPr>
      <w:pStyle w:val="Footer"/>
      <w:rPr>
        <w:rFonts w:asciiTheme="minorHAnsi" w:hAnsiTheme="minorHAnsi" w:cs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ABE" w:rsidRDefault="00B36ABE" w:rsidP="00031D6D">
      <w:r>
        <w:separator/>
      </w:r>
    </w:p>
  </w:footnote>
  <w:footnote w:type="continuationSeparator" w:id="0">
    <w:p w:rsidR="00B36ABE" w:rsidRDefault="00B36ABE" w:rsidP="00031D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74F3"/>
    <w:multiLevelType w:val="hybridMultilevel"/>
    <w:tmpl w:val="CA3CDF74"/>
    <w:lvl w:ilvl="0" w:tplc="B2DEA20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
    <w:nsid w:val="05067645"/>
    <w:multiLevelType w:val="hybridMultilevel"/>
    <w:tmpl w:val="7D742B68"/>
    <w:lvl w:ilvl="0" w:tplc="B2DEA20E">
      <w:start w:val="1"/>
      <w:numFmt w:val="lowerLetter"/>
      <w:lvlText w:val="(%1)"/>
      <w:lvlJc w:val="left"/>
      <w:pPr>
        <w:ind w:left="720" w:hanging="360"/>
      </w:pPr>
      <w:rPr>
        <w:rFonts w:hint="default"/>
      </w:rPr>
    </w:lvl>
    <w:lvl w:ilvl="1" w:tplc="93CECFEE">
      <w:start w:val="1"/>
      <w:numFmt w:val="lowerLetter"/>
      <w:lvlText w:val="(%2)"/>
      <w:lvlJc w:val="left"/>
      <w:pPr>
        <w:ind w:left="1440" w:hanging="360"/>
      </w:pPr>
      <w:rPr>
        <w:rFonts w:hint="default"/>
      </w:rPr>
    </w:lvl>
    <w:lvl w:ilvl="2" w:tplc="0D387FC4">
      <w:start w:val="5"/>
      <w:numFmt w:val="decimal"/>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65B7135"/>
    <w:multiLevelType w:val="hybridMultilevel"/>
    <w:tmpl w:val="97A4EAF6"/>
    <w:lvl w:ilvl="0" w:tplc="CAB067AE">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3">
    <w:nsid w:val="0B503ACB"/>
    <w:multiLevelType w:val="hybridMultilevel"/>
    <w:tmpl w:val="98905526"/>
    <w:lvl w:ilvl="0" w:tplc="E8DCEC58">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0C1070FC"/>
    <w:multiLevelType w:val="hybridMultilevel"/>
    <w:tmpl w:val="83E43748"/>
    <w:lvl w:ilvl="0" w:tplc="FFFFFFFF">
      <w:start w:val="1"/>
      <w:numFmt w:val="bullet"/>
      <w:lvlText w:val=""/>
      <w:lvlJc w:val="left"/>
      <w:pPr>
        <w:tabs>
          <w:tab w:val="num" w:pos="360"/>
        </w:tabs>
        <w:ind w:left="360" w:hanging="360"/>
      </w:pPr>
      <w:rPr>
        <w:rFonts w:ascii="Symbol" w:hAnsi="Symbol" w:hint="default"/>
        <w:b w:val="0"/>
        <w:i w:val="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CC101F8"/>
    <w:multiLevelType w:val="hybridMultilevel"/>
    <w:tmpl w:val="8E943F9C"/>
    <w:lvl w:ilvl="0" w:tplc="85D4BA5A">
      <w:start w:val="1"/>
      <w:numFmt w:val="upperLetter"/>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3106F92"/>
    <w:multiLevelType w:val="hybridMultilevel"/>
    <w:tmpl w:val="86749704"/>
    <w:lvl w:ilvl="0" w:tplc="B2DEA20E">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D387FC4">
      <w:start w:val="5"/>
      <w:numFmt w:val="decimal"/>
      <w:lvlText w:val="%3"/>
      <w:lvlJc w:val="left"/>
      <w:pPr>
        <w:ind w:left="2340" w:hanging="360"/>
      </w:pPr>
      <w:rPr>
        <w:rFonts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36D6063"/>
    <w:multiLevelType w:val="hybridMultilevel"/>
    <w:tmpl w:val="DF1276BC"/>
    <w:lvl w:ilvl="0" w:tplc="B2DEA20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nsid w:val="1588437F"/>
    <w:multiLevelType w:val="hybridMultilevel"/>
    <w:tmpl w:val="069E3794"/>
    <w:lvl w:ilvl="0" w:tplc="5F9C5A20">
      <w:start w:val="1"/>
      <w:numFmt w:val="lowerLetter"/>
      <w:lvlText w:val="(%1)"/>
      <w:lvlJc w:val="left"/>
      <w:pPr>
        <w:tabs>
          <w:tab w:val="num" w:pos="1440"/>
        </w:tabs>
        <w:ind w:left="1440" w:hanging="720"/>
      </w:pPr>
      <w:rPr>
        <w:rFonts w:ascii="Arial" w:hAnsi="Aria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6B30ED8"/>
    <w:multiLevelType w:val="hybridMultilevel"/>
    <w:tmpl w:val="743A384A"/>
    <w:lvl w:ilvl="0" w:tplc="91BA1544">
      <w:start w:val="1"/>
      <w:numFmt w:val="lowerRoman"/>
      <w:lvlText w:val="(%1)"/>
      <w:lvlJc w:val="left"/>
      <w:pPr>
        <w:ind w:left="2913" w:hanging="360"/>
      </w:pPr>
      <w:rPr>
        <w:rFonts w:hint="default"/>
      </w:rPr>
    </w:lvl>
    <w:lvl w:ilvl="1" w:tplc="0C090019" w:tentative="1">
      <w:start w:val="1"/>
      <w:numFmt w:val="lowerLetter"/>
      <w:lvlText w:val="%2."/>
      <w:lvlJc w:val="left"/>
      <w:pPr>
        <w:ind w:left="3000" w:hanging="360"/>
      </w:pPr>
    </w:lvl>
    <w:lvl w:ilvl="2" w:tplc="0C09001B" w:tentative="1">
      <w:start w:val="1"/>
      <w:numFmt w:val="lowerRoman"/>
      <w:lvlText w:val="%3."/>
      <w:lvlJc w:val="right"/>
      <w:pPr>
        <w:ind w:left="3720" w:hanging="180"/>
      </w:pPr>
    </w:lvl>
    <w:lvl w:ilvl="3" w:tplc="0C09000F" w:tentative="1">
      <w:start w:val="1"/>
      <w:numFmt w:val="decimal"/>
      <w:lvlText w:val="%4."/>
      <w:lvlJc w:val="left"/>
      <w:pPr>
        <w:ind w:left="4440" w:hanging="360"/>
      </w:pPr>
    </w:lvl>
    <w:lvl w:ilvl="4" w:tplc="0C090019" w:tentative="1">
      <w:start w:val="1"/>
      <w:numFmt w:val="lowerLetter"/>
      <w:lvlText w:val="%5."/>
      <w:lvlJc w:val="left"/>
      <w:pPr>
        <w:ind w:left="5160" w:hanging="360"/>
      </w:pPr>
    </w:lvl>
    <w:lvl w:ilvl="5" w:tplc="0C09001B" w:tentative="1">
      <w:start w:val="1"/>
      <w:numFmt w:val="lowerRoman"/>
      <w:lvlText w:val="%6."/>
      <w:lvlJc w:val="right"/>
      <w:pPr>
        <w:ind w:left="5880" w:hanging="180"/>
      </w:pPr>
    </w:lvl>
    <w:lvl w:ilvl="6" w:tplc="0C09000F" w:tentative="1">
      <w:start w:val="1"/>
      <w:numFmt w:val="decimal"/>
      <w:lvlText w:val="%7."/>
      <w:lvlJc w:val="left"/>
      <w:pPr>
        <w:ind w:left="6600" w:hanging="360"/>
      </w:pPr>
    </w:lvl>
    <w:lvl w:ilvl="7" w:tplc="0C090019" w:tentative="1">
      <w:start w:val="1"/>
      <w:numFmt w:val="lowerLetter"/>
      <w:lvlText w:val="%8."/>
      <w:lvlJc w:val="left"/>
      <w:pPr>
        <w:ind w:left="7320" w:hanging="360"/>
      </w:pPr>
    </w:lvl>
    <w:lvl w:ilvl="8" w:tplc="0C09001B" w:tentative="1">
      <w:start w:val="1"/>
      <w:numFmt w:val="lowerRoman"/>
      <w:lvlText w:val="%9."/>
      <w:lvlJc w:val="right"/>
      <w:pPr>
        <w:ind w:left="8040" w:hanging="180"/>
      </w:pPr>
    </w:lvl>
  </w:abstractNum>
  <w:abstractNum w:abstractNumId="10">
    <w:nsid w:val="22F24B00"/>
    <w:multiLevelType w:val="hybridMultilevel"/>
    <w:tmpl w:val="1C068042"/>
    <w:lvl w:ilvl="0" w:tplc="91BA1544">
      <w:start w:val="1"/>
      <w:numFmt w:val="lowerRoman"/>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11">
    <w:nsid w:val="255F7563"/>
    <w:multiLevelType w:val="hybridMultilevel"/>
    <w:tmpl w:val="21D8B598"/>
    <w:lvl w:ilvl="0" w:tplc="E920146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61A75B9"/>
    <w:multiLevelType w:val="hybridMultilevel"/>
    <w:tmpl w:val="C0CE2B54"/>
    <w:lvl w:ilvl="0" w:tplc="CAB067AE">
      <w:start w:val="1"/>
      <w:numFmt w:val="lowerLetter"/>
      <w:lvlText w:val="(%1)"/>
      <w:lvlJc w:val="left"/>
      <w:pPr>
        <w:ind w:left="1691" w:hanging="795"/>
      </w:pPr>
      <w:rPr>
        <w:rFonts w:hint="default"/>
      </w:rPr>
    </w:lvl>
    <w:lvl w:ilvl="1" w:tplc="92540B3A">
      <w:start w:val="1"/>
      <w:numFmt w:val="decimal"/>
      <w:lvlText w:val="(%2)"/>
      <w:lvlJc w:val="left"/>
      <w:pPr>
        <w:ind w:left="2400" w:hanging="840"/>
      </w:pPr>
      <w:rPr>
        <w:rFonts w:hint="default"/>
      </w:rPr>
    </w:lvl>
    <w:lvl w:ilvl="2" w:tplc="0C09001B" w:tentative="1">
      <w:start w:val="1"/>
      <w:numFmt w:val="lowerRoman"/>
      <w:lvlText w:val="%3."/>
      <w:lvlJc w:val="right"/>
      <w:pPr>
        <w:ind w:left="2696" w:hanging="180"/>
      </w:pPr>
    </w:lvl>
    <w:lvl w:ilvl="3" w:tplc="0C09000F" w:tentative="1">
      <w:start w:val="1"/>
      <w:numFmt w:val="decimal"/>
      <w:lvlText w:val="%4."/>
      <w:lvlJc w:val="left"/>
      <w:pPr>
        <w:ind w:left="3416" w:hanging="360"/>
      </w:pPr>
    </w:lvl>
    <w:lvl w:ilvl="4" w:tplc="0C090019" w:tentative="1">
      <w:start w:val="1"/>
      <w:numFmt w:val="lowerLetter"/>
      <w:lvlText w:val="%5."/>
      <w:lvlJc w:val="left"/>
      <w:pPr>
        <w:ind w:left="4136" w:hanging="360"/>
      </w:pPr>
    </w:lvl>
    <w:lvl w:ilvl="5" w:tplc="0C09001B" w:tentative="1">
      <w:start w:val="1"/>
      <w:numFmt w:val="lowerRoman"/>
      <w:lvlText w:val="%6."/>
      <w:lvlJc w:val="right"/>
      <w:pPr>
        <w:ind w:left="4856" w:hanging="180"/>
      </w:pPr>
    </w:lvl>
    <w:lvl w:ilvl="6" w:tplc="0C09000F" w:tentative="1">
      <w:start w:val="1"/>
      <w:numFmt w:val="decimal"/>
      <w:lvlText w:val="%7."/>
      <w:lvlJc w:val="left"/>
      <w:pPr>
        <w:ind w:left="5576" w:hanging="360"/>
      </w:pPr>
    </w:lvl>
    <w:lvl w:ilvl="7" w:tplc="0C090019" w:tentative="1">
      <w:start w:val="1"/>
      <w:numFmt w:val="lowerLetter"/>
      <w:lvlText w:val="%8."/>
      <w:lvlJc w:val="left"/>
      <w:pPr>
        <w:ind w:left="6296" w:hanging="360"/>
      </w:pPr>
    </w:lvl>
    <w:lvl w:ilvl="8" w:tplc="0C09001B" w:tentative="1">
      <w:start w:val="1"/>
      <w:numFmt w:val="lowerRoman"/>
      <w:lvlText w:val="%9."/>
      <w:lvlJc w:val="right"/>
      <w:pPr>
        <w:ind w:left="7016" w:hanging="180"/>
      </w:pPr>
    </w:lvl>
  </w:abstractNum>
  <w:abstractNum w:abstractNumId="13">
    <w:nsid w:val="2A6B09C2"/>
    <w:multiLevelType w:val="hybridMultilevel"/>
    <w:tmpl w:val="89A03E0C"/>
    <w:lvl w:ilvl="0" w:tplc="CA8A9C76">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D891478"/>
    <w:multiLevelType w:val="hybridMultilevel"/>
    <w:tmpl w:val="093ED47E"/>
    <w:lvl w:ilvl="0" w:tplc="91BA154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E7E4AD6"/>
    <w:multiLevelType w:val="hybridMultilevel"/>
    <w:tmpl w:val="96CEFEF2"/>
    <w:lvl w:ilvl="0" w:tplc="B2DEA20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31944AE1"/>
    <w:multiLevelType w:val="hybridMultilevel"/>
    <w:tmpl w:val="15001B24"/>
    <w:lvl w:ilvl="0" w:tplc="F64C61AA">
      <w:start w:val="1"/>
      <w:numFmt w:val="lowerLetter"/>
      <w:lvlText w:val="(%1)"/>
      <w:lvlJc w:val="left"/>
      <w:pPr>
        <w:ind w:left="1200" w:hanging="360"/>
      </w:pPr>
      <w:rPr>
        <w:rFonts w:hint="default"/>
      </w:rPr>
    </w:lvl>
    <w:lvl w:ilvl="1" w:tplc="0C090019" w:tentative="1">
      <w:start w:val="1"/>
      <w:numFmt w:val="lowerLetter"/>
      <w:lvlText w:val="%2."/>
      <w:lvlJc w:val="left"/>
      <w:pPr>
        <w:ind w:left="1920" w:hanging="360"/>
      </w:pPr>
    </w:lvl>
    <w:lvl w:ilvl="2" w:tplc="0C09001B" w:tentative="1">
      <w:start w:val="1"/>
      <w:numFmt w:val="lowerRoman"/>
      <w:lvlText w:val="%3."/>
      <w:lvlJc w:val="right"/>
      <w:pPr>
        <w:ind w:left="2640" w:hanging="180"/>
      </w:pPr>
    </w:lvl>
    <w:lvl w:ilvl="3" w:tplc="0C09000F" w:tentative="1">
      <w:start w:val="1"/>
      <w:numFmt w:val="decimal"/>
      <w:lvlText w:val="%4."/>
      <w:lvlJc w:val="left"/>
      <w:pPr>
        <w:ind w:left="3360" w:hanging="360"/>
      </w:pPr>
    </w:lvl>
    <w:lvl w:ilvl="4" w:tplc="0C090019" w:tentative="1">
      <w:start w:val="1"/>
      <w:numFmt w:val="lowerLetter"/>
      <w:lvlText w:val="%5."/>
      <w:lvlJc w:val="left"/>
      <w:pPr>
        <w:ind w:left="4080" w:hanging="360"/>
      </w:pPr>
    </w:lvl>
    <w:lvl w:ilvl="5" w:tplc="0C09001B" w:tentative="1">
      <w:start w:val="1"/>
      <w:numFmt w:val="lowerRoman"/>
      <w:lvlText w:val="%6."/>
      <w:lvlJc w:val="right"/>
      <w:pPr>
        <w:ind w:left="4800" w:hanging="180"/>
      </w:pPr>
    </w:lvl>
    <w:lvl w:ilvl="6" w:tplc="0C09000F" w:tentative="1">
      <w:start w:val="1"/>
      <w:numFmt w:val="decimal"/>
      <w:lvlText w:val="%7."/>
      <w:lvlJc w:val="left"/>
      <w:pPr>
        <w:ind w:left="5520" w:hanging="360"/>
      </w:pPr>
    </w:lvl>
    <w:lvl w:ilvl="7" w:tplc="0C090019" w:tentative="1">
      <w:start w:val="1"/>
      <w:numFmt w:val="lowerLetter"/>
      <w:lvlText w:val="%8."/>
      <w:lvlJc w:val="left"/>
      <w:pPr>
        <w:ind w:left="6240" w:hanging="360"/>
      </w:pPr>
    </w:lvl>
    <w:lvl w:ilvl="8" w:tplc="0C09001B" w:tentative="1">
      <w:start w:val="1"/>
      <w:numFmt w:val="lowerRoman"/>
      <w:lvlText w:val="%9."/>
      <w:lvlJc w:val="right"/>
      <w:pPr>
        <w:ind w:left="6960" w:hanging="180"/>
      </w:pPr>
    </w:lvl>
  </w:abstractNum>
  <w:abstractNum w:abstractNumId="17">
    <w:nsid w:val="36E76EF6"/>
    <w:multiLevelType w:val="hybridMultilevel"/>
    <w:tmpl w:val="A7DE5E76"/>
    <w:lvl w:ilvl="0" w:tplc="2A4C298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8235AB6"/>
    <w:multiLevelType w:val="hybridMultilevel"/>
    <w:tmpl w:val="94527DDE"/>
    <w:lvl w:ilvl="0" w:tplc="CAB067A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8926A15"/>
    <w:multiLevelType w:val="hybridMultilevel"/>
    <w:tmpl w:val="E946D612"/>
    <w:lvl w:ilvl="0" w:tplc="4B0438F2">
      <w:start w:val="1"/>
      <w:numFmt w:val="decimal"/>
      <w:lvlText w:val="(%1)"/>
      <w:lvlJc w:val="left"/>
      <w:pPr>
        <w:ind w:left="1691" w:hanging="795"/>
      </w:pPr>
      <w:rPr>
        <w:rFonts w:hint="default"/>
      </w:rPr>
    </w:lvl>
    <w:lvl w:ilvl="1" w:tplc="92540B3A">
      <w:start w:val="1"/>
      <w:numFmt w:val="decimal"/>
      <w:lvlText w:val="(%2)"/>
      <w:lvlJc w:val="left"/>
      <w:pPr>
        <w:ind w:left="2400" w:hanging="840"/>
      </w:pPr>
      <w:rPr>
        <w:rFonts w:hint="default"/>
      </w:rPr>
    </w:lvl>
    <w:lvl w:ilvl="2" w:tplc="0C09001B" w:tentative="1">
      <w:start w:val="1"/>
      <w:numFmt w:val="lowerRoman"/>
      <w:lvlText w:val="%3."/>
      <w:lvlJc w:val="right"/>
      <w:pPr>
        <w:ind w:left="2696" w:hanging="180"/>
      </w:pPr>
    </w:lvl>
    <w:lvl w:ilvl="3" w:tplc="0C09000F" w:tentative="1">
      <w:start w:val="1"/>
      <w:numFmt w:val="decimal"/>
      <w:lvlText w:val="%4."/>
      <w:lvlJc w:val="left"/>
      <w:pPr>
        <w:ind w:left="3416" w:hanging="360"/>
      </w:pPr>
    </w:lvl>
    <w:lvl w:ilvl="4" w:tplc="0C090019" w:tentative="1">
      <w:start w:val="1"/>
      <w:numFmt w:val="lowerLetter"/>
      <w:lvlText w:val="%5."/>
      <w:lvlJc w:val="left"/>
      <w:pPr>
        <w:ind w:left="4136" w:hanging="360"/>
      </w:pPr>
    </w:lvl>
    <w:lvl w:ilvl="5" w:tplc="0C09001B" w:tentative="1">
      <w:start w:val="1"/>
      <w:numFmt w:val="lowerRoman"/>
      <w:lvlText w:val="%6."/>
      <w:lvlJc w:val="right"/>
      <w:pPr>
        <w:ind w:left="4856" w:hanging="180"/>
      </w:pPr>
    </w:lvl>
    <w:lvl w:ilvl="6" w:tplc="0C09000F" w:tentative="1">
      <w:start w:val="1"/>
      <w:numFmt w:val="decimal"/>
      <w:lvlText w:val="%7."/>
      <w:lvlJc w:val="left"/>
      <w:pPr>
        <w:ind w:left="5576" w:hanging="360"/>
      </w:pPr>
    </w:lvl>
    <w:lvl w:ilvl="7" w:tplc="0C090019" w:tentative="1">
      <w:start w:val="1"/>
      <w:numFmt w:val="lowerLetter"/>
      <w:lvlText w:val="%8."/>
      <w:lvlJc w:val="left"/>
      <w:pPr>
        <w:ind w:left="6296" w:hanging="360"/>
      </w:pPr>
    </w:lvl>
    <w:lvl w:ilvl="8" w:tplc="0C09001B" w:tentative="1">
      <w:start w:val="1"/>
      <w:numFmt w:val="lowerRoman"/>
      <w:lvlText w:val="%9."/>
      <w:lvlJc w:val="right"/>
      <w:pPr>
        <w:ind w:left="7016" w:hanging="180"/>
      </w:pPr>
    </w:lvl>
  </w:abstractNum>
  <w:abstractNum w:abstractNumId="20">
    <w:nsid w:val="3DE6740D"/>
    <w:multiLevelType w:val="hybridMultilevel"/>
    <w:tmpl w:val="D534E262"/>
    <w:lvl w:ilvl="0" w:tplc="5F9C5A20">
      <w:start w:val="1"/>
      <w:numFmt w:val="lowerLetter"/>
      <w:lvlText w:val="(%1)"/>
      <w:lvlJc w:val="left"/>
      <w:pPr>
        <w:tabs>
          <w:tab w:val="num" w:pos="1440"/>
        </w:tabs>
        <w:ind w:left="1440" w:hanging="720"/>
      </w:pPr>
      <w:rPr>
        <w:rFonts w:ascii="Arial" w:hAnsi="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2FD38FD"/>
    <w:multiLevelType w:val="hybridMultilevel"/>
    <w:tmpl w:val="1C844F38"/>
    <w:lvl w:ilvl="0" w:tplc="93CECFE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55C2369"/>
    <w:multiLevelType w:val="hybridMultilevel"/>
    <w:tmpl w:val="D5A46EB6"/>
    <w:lvl w:ilvl="0" w:tplc="93CECFEE">
      <w:start w:val="1"/>
      <w:numFmt w:val="lowerLetter"/>
      <w:lvlText w:val="(%1)"/>
      <w:lvlJc w:val="left"/>
      <w:pPr>
        <w:tabs>
          <w:tab w:val="num" w:pos="2007"/>
        </w:tabs>
        <w:ind w:left="2007" w:hanging="720"/>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45C97E47"/>
    <w:multiLevelType w:val="hybridMultilevel"/>
    <w:tmpl w:val="90D81E18"/>
    <w:lvl w:ilvl="0" w:tplc="B2DEA20E">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nsid w:val="4BF67233"/>
    <w:multiLevelType w:val="hybridMultilevel"/>
    <w:tmpl w:val="B14AF4F2"/>
    <w:lvl w:ilvl="0" w:tplc="9594F1F4">
      <w:start w:val="2"/>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4C14273"/>
    <w:multiLevelType w:val="hybridMultilevel"/>
    <w:tmpl w:val="12BE770C"/>
    <w:lvl w:ilvl="0" w:tplc="5F9C5A20">
      <w:start w:val="1"/>
      <w:numFmt w:val="lowerLetter"/>
      <w:lvlText w:val="(%1)"/>
      <w:lvlJc w:val="left"/>
      <w:pPr>
        <w:tabs>
          <w:tab w:val="num" w:pos="2007"/>
        </w:tabs>
        <w:ind w:left="2007" w:hanging="720"/>
      </w:pPr>
      <w:rPr>
        <w:rFonts w:ascii="Arial" w:hAnsi="Arial"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6">
    <w:nsid w:val="54C965A9"/>
    <w:multiLevelType w:val="hybridMultilevel"/>
    <w:tmpl w:val="FE4A29F8"/>
    <w:lvl w:ilvl="0" w:tplc="49EEA316">
      <w:start w:val="9"/>
      <w:numFmt w:val="lowerLetter"/>
      <w:lvlText w:val="(%1)"/>
      <w:lvlJc w:val="left"/>
      <w:pPr>
        <w:ind w:left="2051" w:hanging="360"/>
      </w:pPr>
      <w:rPr>
        <w:rFonts w:hint="default"/>
      </w:rPr>
    </w:lvl>
    <w:lvl w:ilvl="1" w:tplc="0C090019" w:tentative="1">
      <w:start w:val="1"/>
      <w:numFmt w:val="lowerLetter"/>
      <w:lvlText w:val="%2."/>
      <w:lvlJc w:val="left"/>
      <w:pPr>
        <w:ind w:left="2771" w:hanging="360"/>
      </w:pPr>
    </w:lvl>
    <w:lvl w:ilvl="2" w:tplc="0C09001B" w:tentative="1">
      <w:start w:val="1"/>
      <w:numFmt w:val="lowerRoman"/>
      <w:lvlText w:val="%3."/>
      <w:lvlJc w:val="right"/>
      <w:pPr>
        <w:ind w:left="3491" w:hanging="180"/>
      </w:pPr>
    </w:lvl>
    <w:lvl w:ilvl="3" w:tplc="0C09000F" w:tentative="1">
      <w:start w:val="1"/>
      <w:numFmt w:val="decimal"/>
      <w:lvlText w:val="%4."/>
      <w:lvlJc w:val="left"/>
      <w:pPr>
        <w:ind w:left="4211" w:hanging="360"/>
      </w:pPr>
    </w:lvl>
    <w:lvl w:ilvl="4" w:tplc="0C090019" w:tentative="1">
      <w:start w:val="1"/>
      <w:numFmt w:val="lowerLetter"/>
      <w:lvlText w:val="%5."/>
      <w:lvlJc w:val="left"/>
      <w:pPr>
        <w:ind w:left="4931" w:hanging="360"/>
      </w:pPr>
    </w:lvl>
    <w:lvl w:ilvl="5" w:tplc="0C09001B" w:tentative="1">
      <w:start w:val="1"/>
      <w:numFmt w:val="lowerRoman"/>
      <w:lvlText w:val="%6."/>
      <w:lvlJc w:val="right"/>
      <w:pPr>
        <w:ind w:left="5651" w:hanging="180"/>
      </w:pPr>
    </w:lvl>
    <w:lvl w:ilvl="6" w:tplc="0C09000F" w:tentative="1">
      <w:start w:val="1"/>
      <w:numFmt w:val="decimal"/>
      <w:lvlText w:val="%7."/>
      <w:lvlJc w:val="left"/>
      <w:pPr>
        <w:ind w:left="6371" w:hanging="360"/>
      </w:pPr>
    </w:lvl>
    <w:lvl w:ilvl="7" w:tplc="0C090019" w:tentative="1">
      <w:start w:val="1"/>
      <w:numFmt w:val="lowerLetter"/>
      <w:lvlText w:val="%8."/>
      <w:lvlJc w:val="left"/>
      <w:pPr>
        <w:ind w:left="7091" w:hanging="360"/>
      </w:pPr>
    </w:lvl>
    <w:lvl w:ilvl="8" w:tplc="0C09001B" w:tentative="1">
      <w:start w:val="1"/>
      <w:numFmt w:val="lowerRoman"/>
      <w:lvlText w:val="%9."/>
      <w:lvlJc w:val="right"/>
      <w:pPr>
        <w:ind w:left="7811" w:hanging="180"/>
      </w:pPr>
    </w:lvl>
  </w:abstractNum>
  <w:abstractNum w:abstractNumId="27">
    <w:nsid w:val="564305B5"/>
    <w:multiLevelType w:val="hybridMultilevel"/>
    <w:tmpl w:val="672802EE"/>
    <w:lvl w:ilvl="0" w:tplc="93CECFE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59640B79"/>
    <w:multiLevelType w:val="hybridMultilevel"/>
    <w:tmpl w:val="3DA8D8F8"/>
    <w:lvl w:ilvl="0" w:tplc="831681DC">
      <w:start w:val="2"/>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63E80F2D"/>
    <w:multiLevelType w:val="hybridMultilevel"/>
    <w:tmpl w:val="B9CECB4E"/>
    <w:lvl w:ilvl="0" w:tplc="CAB067A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56F1C76"/>
    <w:multiLevelType w:val="hybridMultilevel"/>
    <w:tmpl w:val="B95A4F4E"/>
    <w:lvl w:ilvl="0" w:tplc="FFFFFFFF">
      <w:start w:val="1"/>
      <w:numFmt w:val="bullet"/>
      <w:lvlText w:val=""/>
      <w:lvlJc w:val="left"/>
      <w:pPr>
        <w:tabs>
          <w:tab w:val="num" w:pos="360"/>
        </w:tabs>
        <w:ind w:left="360" w:hanging="360"/>
      </w:pPr>
      <w:rPr>
        <w:rFonts w:ascii="Symbol" w:hAnsi="Symbol" w:hint="default"/>
        <w:b w:val="0"/>
        <w:i w:val="0"/>
      </w:rPr>
    </w:lvl>
    <w:lvl w:ilvl="1" w:tplc="FFFFFFFF" w:tentative="1">
      <w:start w:val="1"/>
      <w:numFmt w:val="bullet"/>
      <w:lvlText w:val="o"/>
      <w:lvlJc w:val="left"/>
      <w:pPr>
        <w:tabs>
          <w:tab w:val="num" w:pos="1083"/>
        </w:tabs>
        <w:ind w:left="1083" w:hanging="360"/>
      </w:pPr>
      <w:rPr>
        <w:rFonts w:ascii="Courier New" w:hAnsi="Courier New" w:hint="default"/>
      </w:rPr>
    </w:lvl>
    <w:lvl w:ilvl="2" w:tplc="FFFFFFFF" w:tentative="1">
      <w:start w:val="1"/>
      <w:numFmt w:val="bullet"/>
      <w:lvlText w:val=""/>
      <w:lvlJc w:val="left"/>
      <w:pPr>
        <w:tabs>
          <w:tab w:val="num" w:pos="1803"/>
        </w:tabs>
        <w:ind w:left="1803" w:hanging="360"/>
      </w:pPr>
      <w:rPr>
        <w:rFonts w:ascii="Wingdings" w:hAnsi="Wingdings" w:hint="default"/>
      </w:rPr>
    </w:lvl>
    <w:lvl w:ilvl="3" w:tplc="FFFFFFFF" w:tentative="1">
      <w:start w:val="1"/>
      <w:numFmt w:val="bullet"/>
      <w:lvlText w:val=""/>
      <w:lvlJc w:val="left"/>
      <w:pPr>
        <w:tabs>
          <w:tab w:val="num" w:pos="2523"/>
        </w:tabs>
        <w:ind w:left="2523" w:hanging="360"/>
      </w:pPr>
      <w:rPr>
        <w:rFonts w:ascii="Symbol" w:hAnsi="Symbol" w:hint="default"/>
      </w:rPr>
    </w:lvl>
    <w:lvl w:ilvl="4" w:tplc="FFFFFFFF" w:tentative="1">
      <w:start w:val="1"/>
      <w:numFmt w:val="bullet"/>
      <w:lvlText w:val="o"/>
      <w:lvlJc w:val="left"/>
      <w:pPr>
        <w:tabs>
          <w:tab w:val="num" w:pos="3243"/>
        </w:tabs>
        <w:ind w:left="3243" w:hanging="360"/>
      </w:pPr>
      <w:rPr>
        <w:rFonts w:ascii="Courier New" w:hAnsi="Courier New" w:hint="default"/>
      </w:rPr>
    </w:lvl>
    <w:lvl w:ilvl="5" w:tplc="FFFFFFFF" w:tentative="1">
      <w:start w:val="1"/>
      <w:numFmt w:val="bullet"/>
      <w:lvlText w:val=""/>
      <w:lvlJc w:val="left"/>
      <w:pPr>
        <w:tabs>
          <w:tab w:val="num" w:pos="3963"/>
        </w:tabs>
        <w:ind w:left="3963" w:hanging="360"/>
      </w:pPr>
      <w:rPr>
        <w:rFonts w:ascii="Wingdings" w:hAnsi="Wingdings" w:hint="default"/>
      </w:rPr>
    </w:lvl>
    <w:lvl w:ilvl="6" w:tplc="FFFFFFFF" w:tentative="1">
      <w:start w:val="1"/>
      <w:numFmt w:val="bullet"/>
      <w:lvlText w:val=""/>
      <w:lvlJc w:val="left"/>
      <w:pPr>
        <w:tabs>
          <w:tab w:val="num" w:pos="4683"/>
        </w:tabs>
        <w:ind w:left="4683" w:hanging="360"/>
      </w:pPr>
      <w:rPr>
        <w:rFonts w:ascii="Symbol" w:hAnsi="Symbol" w:hint="default"/>
      </w:rPr>
    </w:lvl>
    <w:lvl w:ilvl="7" w:tplc="FFFFFFFF" w:tentative="1">
      <w:start w:val="1"/>
      <w:numFmt w:val="bullet"/>
      <w:lvlText w:val="o"/>
      <w:lvlJc w:val="left"/>
      <w:pPr>
        <w:tabs>
          <w:tab w:val="num" w:pos="5403"/>
        </w:tabs>
        <w:ind w:left="5403" w:hanging="360"/>
      </w:pPr>
      <w:rPr>
        <w:rFonts w:ascii="Courier New" w:hAnsi="Courier New" w:hint="default"/>
      </w:rPr>
    </w:lvl>
    <w:lvl w:ilvl="8" w:tplc="FFFFFFFF" w:tentative="1">
      <w:start w:val="1"/>
      <w:numFmt w:val="bullet"/>
      <w:lvlText w:val=""/>
      <w:lvlJc w:val="left"/>
      <w:pPr>
        <w:tabs>
          <w:tab w:val="num" w:pos="6123"/>
        </w:tabs>
        <w:ind w:left="6123" w:hanging="360"/>
      </w:pPr>
      <w:rPr>
        <w:rFonts w:ascii="Wingdings" w:hAnsi="Wingdings" w:hint="default"/>
      </w:rPr>
    </w:lvl>
  </w:abstractNum>
  <w:abstractNum w:abstractNumId="31">
    <w:nsid w:val="67CB34C7"/>
    <w:multiLevelType w:val="hybridMultilevel"/>
    <w:tmpl w:val="E32473B2"/>
    <w:lvl w:ilvl="0" w:tplc="B2DEA20E">
      <w:start w:val="1"/>
      <w:numFmt w:val="lowerLetter"/>
      <w:lvlText w:val="(%1)"/>
      <w:lvlJc w:val="left"/>
      <w:pPr>
        <w:ind w:left="1691" w:hanging="795"/>
      </w:pPr>
      <w:rPr>
        <w:rFonts w:hint="default"/>
      </w:rPr>
    </w:lvl>
    <w:lvl w:ilvl="1" w:tplc="92540B3A">
      <w:start w:val="1"/>
      <w:numFmt w:val="decimal"/>
      <w:lvlText w:val="(%2)"/>
      <w:lvlJc w:val="left"/>
      <w:pPr>
        <w:ind w:left="2400" w:hanging="840"/>
      </w:pPr>
      <w:rPr>
        <w:rFonts w:hint="default"/>
      </w:rPr>
    </w:lvl>
    <w:lvl w:ilvl="2" w:tplc="0C09001B" w:tentative="1">
      <w:start w:val="1"/>
      <w:numFmt w:val="lowerRoman"/>
      <w:lvlText w:val="%3."/>
      <w:lvlJc w:val="right"/>
      <w:pPr>
        <w:ind w:left="2696" w:hanging="180"/>
      </w:pPr>
    </w:lvl>
    <w:lvl w:ilvl="3" w:tplc="0C09000F" w:tentative="1">
      <w:start w:val="1"/>
      <w:numFmt w:val="decimal"/>
      <w:lvlText w:val="%4."/>
      <w:lvlJc w:val="left"/>
      <w:pPr>
        <w:ind w:left="3416" w:hanging="360"/>
      </w:pPr>
    </w:lvl>
    <w:lvl w:ilvl="4" w:tplc="0C090019" w:tentative="1">
      <w:start w:val="1"/>
      <w:numFmt w:val="lowerLetter"/>
      <w:lvlText w:val="%5."/>
      <w:lvlJc w:val="left"/>
      <w:pPr>
        <w:ind w:left="4136" w:hanging="360"/>
      </w:pPr>
    </w:lvl>
    <w:lvl w:ilvl="5" w:tplc="0C09001B" w:tentative="1">
      <w:start w:val="1"/>
      <w:numFmt w:val="lowerRoman"/>
      <w:lvlText w:val="%6."/>
      <w:lvlJc w:val="right"/>
      <w:pPr>
        <w:ind w:left="4856" w:hanging="180"/>
      </w:pPr>
    </w:lvl>
    <w:lvl w:ilvl="6" w:tplc="0C09000F" w:tentative="1">
      <w:start w:val="1"/>
      <w:numFmt w:val="decimal"/>
      <w:lvlText w:val="%7."/>
      <w:lvlJc w:val="left"/>
      <w:pPr>
        <w:ind w:left="5576" w:hanging="360"/>
      </w:pPr>
    </w:lvl>
    <w:lvl w:ilvl="7" w:tplc="0C090019" w:tentative="1">
      <w:start w:val="1"/>
      <w:numFmt w:val="lowerLetter"/>
      <w:lvlText w:val="%8."/>
      <w:lvlJc w:val="left"/>
      <w:pPr>
        <w:ind w:left="6296" w:hanging="360"/>
      </w:pPr>
    </w:lvl>
    <w:lvl w:ilvl="8" w:tplc="0C09001B" w:tentative="1">
      <w:start w:val="1"/>
      <w:numFmt w:val="lowerRoman"/>
      <w:lvlText w:val="%9."/>
      <w:lvlJc w:val="right"/>
      <w:pPr>
        <w:ind w:left="7016" w:hanging="180"/>
      </w:pPr>
    </w:lvl>
  </w:abstractNum>
  <w:abstractNum w:abstractNumId="32">
    <w:nsid w:val="6D8B4028"/>
    <w:multiLevelType w:val="hybridMultilevel"/>
    <w:tmpl w:val="EEFA7E9A"/>
    <w:lvl w:ilvl="0" w:tplc="CAB067AE">
      <w:start w:val="1"/>
      <w:numFmt w:val="lowerLetter"/>
      <w:lvlText w:val="(%1)"/>
      <w:lvlJc w:val="left"/>
      <w:pPr>
        <w:tabs>
          <w:tab w:val="num" w:pos="1080"/>
        </w:tabs>
        <w:ind w:left="1080" w:hanging="360"/>
      </w:pPr>
      <w:rPr>
        <w:rFonts w:hint="default"/>
      </w:rPr>
    </w:lvl>
    <w:lvl w:ilvl="1" w:tplc="8B4C8924">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79AA3879"/>
    <w:multiLevelType w:val="hybridMultilevel"/>
    <w:tmpl w:val="503A4E88"/>
    <w:lvl w:ilvl="0" w:tplc="91BA154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AF8599B"/>
    <w:multiLevelType w:val="hybridMultilevel"/>
    <w:tmpl w:val="8DAC6EF0"/>
    <w:lvl w:ilvl="0" w:tplc="91BA1544">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EB23645"/>
    <w:multiLevelType w:val="hybridMultilevel"/>
    <w:tmpl w:val="95DEE1A8"/>
    <w:lvl w:ilvl="0" w:tplc="33187D7C">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32"/>
  </w:num>
  <w:num w:numId="3">
    <w:abstractNumId w:val="17"/>
  </w:num>
  <w:num w:numId="4">
    <w:abstractNumId w:val="15"/>
  </w:num>
  <w:num w:numId="5">
    <w:abstractNumId w:val="8"/>
  </w:num>
  <w:num w:numId="6">
    <w:abstractNumId w:val="35"/>
  </w:num>
  <w:num w:numId="7">
    <w:abstractNumId w:val="25"/>
  </w:num>
  <w:num w:numId="8">
    <w:abstractNumId w:val="20"/>
  </w:num>
  <w:num w:numId="9">
    <w:abstractNumId w:val="30"/>
  </w:num>
  <w:num w:numId="10">
    <w:abstractNumId w:val="4"/>
  </w:num>
  <w:num w:numId="11">
    <w:abstractNumId w:val="12"/>
  </w:num>
  <w:num w:numId="12">
    <w:abstractNumId w:val="2"/>
  </w:num>
  <w:num w:numId="13">
    <w:abstractNumId w:val="18"/>
  </w:num>
  <w:num w:numId="14">
    <w:abstractNumId w:val="29"/>
  </w:num>
  <w:num w:numId="15">
    <w:abstractNumId w:val="24"/>
  </w:num>
  <w:num w:numId="16">
    <w:abstractNumId w:val="28"/>
  </w:num>
  <w:num w:numId="17">
    <w:abstractNumId w:val="6"/>
  </w:num>
  <w:num w:numId="18">
    <w:abstractNumId w:val="23"/>
  </w:num>
  <w:num w:numId="19">
    <w:abstractNumId w:val="0"/>
  </w:num>
  <w:num w:numId="20">
    <w:abstractNumId w:val="7"/>
  </w:num>
  <w:num w:numId="21">
    <w:abstractNumId w:val="13"/>
  </w:num>
  <w:num w:numId="22">
    <w:abstractNumId w:val="14"/>
  </w:num>
  <w:num w:numId="23">
    <w:abstractNumId w:val="34"/>
  </w:num>
  <w:num w:numId="24">
    <w:abstractNumId w:val="9"/>
  </w:num>
  <w:num w:numId="25">
    <w:abstractNumId w:val="5"/>
  </w:num>
  <w:num w:numId="26">
    <w:abstractNumId w:val="3"/>
  </w:num>
  <w:num w:numId="27">
    <w:abstractNumId w:val="19"/>
  </w:num>
  <w:num w:numId="28">
    <w:abstractNumId w:val="31"/>
  </w:num>
  <w:num w:numId="29">
    <w:abstractNumId w:val="10"/>
  </w:num>
  <w:num w:numId="30">
    <w:abstractNumId w:val="16"/>
  </w:num>
  <w:num w:numId="31">
    <w:abstractNumId w:val="1"/>
  </w:num>
  <w:num w:numId="32">
    <w:abstractNumId w:val="26"/>
  </w:num>
  <w:num w:numId="33">
    <w:abstractNumId w:val="33"/>
  </w:num>
  <w:num w:numId="34">
    <w:abstractNumId w:val="22"/>
  </w:num>
  <w:num w:numId="35">
    <w:abstractNumId w:val="21"/>
  </w:num>
  <w:num w:numId="36">
    <w:abstractNumId w:val="2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D6D"/>
    <w:rsid w:val="00011B9D"/>
    <w:rsid w:val="000232D4"/>
    <w:rsid w:val="0003129B"/>
    <w:rsid w:val="00031D6D"/>
    <w:rsid w:val="00044FFA"/>
    <w:rsid w:val="00071E83"/>
    <w:rsid w:val="000F5746"/>
    <w:rsid w:val="00141332"/>
    <w:rsid w:val="00166A55"/>
    <w:rsid w:val="002157B2"/>
    <w:rsid w:val="00317C79"/>
    <w:rsid w:val="003A354C"/>
    <w:rsid w:val="003D1316"/>
    <w:rsid w:val="003E2CEF"/>
    <w:rsid w:val="004444C3"/>
    <w:rsid w:val="00465CEE"/>
    <w:rsid w:val="004E0B70"/>
    <w:rsid w:val="004E4742"/>
    <w:rsid w:val="004F5062"/>
    <w:rsid w:val="004F749E"/>
    <w:rsid w:val="00511B29"/>
    <w:rsid w:val="00511BE2"/>
    <w:rsid w:val="005270E3"/>
    <w:rsid w:val="00541978"/>
    <w:rsid w:val="0056339E"/>
    <w:rsid w:val="005C2261"/>
    <w:rsid w:val="00652D97"/>
    <w:rsid w:val="0068030F"/>
    <w:rsid w:val="00685313"/>
    <w:rsid w:val="0069406D"/>
    <w:rsid w:val="006A64D8"/>
    <w:rsid w:val="006E3239"/>
    <w:rsid w:val="0074143F"/>
    <w:rsid w:val="007C7EEB"/>
    <w:rsid w:val="00816687"/>
    <w:rsid w:val="00832B6C"/>
    <w:rsid w:val="008342E4"/>
    <w:rsid w:val="008428E4"/>
    <w:rsid w:val="00872ECE"/>
    <w:rsid w:val="00873105"/>
    <w:rsid w:val="008C43F8"/>
    <w:rsid w:val="00921D94"/>
    <w:rsid w:val="00963580"/>
    <w:rsid w:val="00974738"/>
    <w:rsid w:val="009B036A"/>
    <w:rsid w:val="00A31BB9"/>
    <w:rsid w:val="00A31D39"/>
    <w:rsid w:val="00A72AC7"/>
    <w:rsid w:val="00AC7B94"/>
    <w:rsid w:val="00AE4175"/>
    <w:rsid w:val="00B205F6"/>
    <w:rsid w:val="00B232B7"/>
    <w:rsid w:val="00B36ABE"/>
    <w:rsid w:val="00BE1B74"/>
    <w:rsid w:val="00C06F8D"/>
    <w:rsid w:val="00C110A1"/>
    <w:rsid w:val="00C53145"/>
    <w:rsid w:val="00C65C16"/>
    <w:rsid w:val="00C85914"/>
    <w:rsid w:val="00CB2ADE"/>
    <w:rsid w:val="00D0080C"/>
    <w:rsid w:val="00D11387"/>
    <w:rsid w:val="00D15AB7"/>
    <w:rsid w:val="00D409E7"/>
    <w:rsid w:val="00DC1338"/>
    <w:rsid w:val="00E126B6"/>
    <w:rsid w:val="00E33E77"/>
    <w:rsid w:val="00EA1521"/>
    <w:rsid w:val="00EF05C0"/>
    <w:rsid w:val="00EF4DAF"/>
    <w:rsid w:val="00F32C68"/>
    <w:rsid w:val="00F518C8"/>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031D6D"/>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031D6D"/>
    <w:pPr>
      <w:keepNext/>
      <w:spacing w:before="240" w:after="60"/>
      <w:outlineLvl w:val="1"/>
    </w:pPr>
    <w:rPr>
      <w:rFonts w:ascii="Arial" w:hAnsi="Arial"/>
      <w:b/>
      <w:i/>
      <w:sz w:val="24"/>
    </w:rPr>
  </w:style>
  <w:style w:type="paragraph" w:styleId="Heading3">
    <w:name w:val="heading 3"/>
    <w:basedOn w:val="Normal"/>
    <w:next w:val="Normal"/>
    <w:link w:val="Heading3Char"/>
    <w:qFormat/>
    <w:rsid w:val="00031D6D"/>
    <w:pPr>
      <w:keepNext/>
      <w:spacing w:before="240" w:after="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1D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031D6D"/>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031D6D"/>
    <w:rPr>
      <w:rFonts w:ascii="Arial" w:eastAsia="Times New Roman" w:hAnsi="Arial" w:cs="Times New Roman"/>
      <w:b/>
      <w:i/>
      <w:sz w:val="24"/>
      <w:szCs w:val="20"/>
    </w:rPr>
  </w:style>
  <w:style w:type="character" w:customStyle="1" w:styleId="Heading3Char">
    <w:name w:val="Heading 3 Char"/>
    <w:basedOn w:val="DefaultParagraphFont"/>
    <w:link w:val="Heading3"/>
    <w:rsid w:val="00031D6D"/>
    <w:rPr>
      <w:rFonts w:ascii="Arial" w:eastAsia="Times New Roman" w:hAnsi="Arial" w:cs="Times New Roman"/>
      <w:sz w:val="24"/>
      <w:szCs w:val="20"/>
    </w:rPr>
  </w:style>
  <w:style w:type="paragraph" w:styleId="BodyText2">
    <w:name w:val="Body Text 2"/>
    <w:basedOn w:val="Normal"/>
    <w:link w:val="BodyText2Char"/>
    <w:rsid w:val="00031D6D"/>
    <w:pPr>
      <w:spacing w:after="120" w:line="480" w:lineRule="auto"/>
    </w:pPr>
  </w:style>
  <w:style w:type="character" w:customStyle="1" w:styleId="BodyText2Char">
    <w:name w:val="Body Text 2 Char"/>
    <w:basedOn w:val="DefaultParagraphFont"/>
    <w:link w:val="BodyText2"/>
    <w:rsid w:val="00031D6D"/>
    <w:rPr>
      <w:rFonts w:ascii="Times New Roman" w:eastAsia="Times New Roman" w:hAnsi="Times New Roman" w:cs="Times New Roman"/>
      <w:sz w:val="20"/>
      <w:szCs w:val="20"/>
    </w:rPr>
  </w:style>
  <w:style w:type="paragraph" w:styleId="BodyText3">
    <w:name w:val="Body Text 3"/>
    <w:basedOn w:val="Normal"/>
    <w:link w:val="BodyText3Char"/>
    <w:rsid w:val="00031D6D"/>
    <w:pPr>
      <w:spacing w:after="120"/>
    </w:pPr>
    <w:rPr>
      <w:sz w:val="16"/>
    </w:rPr>
  </w:style>
  <w:style w:type="character" w:customStyle="1" w:styleId="BodyText3Char">
    <w:name w:val="Body Text 3 Char"/>
    <w:basedOn w:val="DefaultParagraphFont"/>
    <w:link w:val="BodyText3"/>
    <w:rsid w:val="00031D6D"/>
    <w:rPr>
      <w:rFonts w:ascii="Times New Roman" w:eastAsia="Times New Roman" w:hAnsi="Times New Roman" w:cs="Times New Roman"/>
      <w:sz w:val="16"/>
      <w:szCs w:val="20"/>
    </w:rPr>
  </w:style>
  <w:style w:type="paragraph" w:styleId="CommentText">
    <w:name w:val="annotation text"/>
    <w:basedOn w:val="Normal"/>
    <w:link w:val="CommentTextChar"/>
    <w:semiHidden/>
    <w:rsid w:val="00031D6D"/>
  </w:style>
  <w:style w:type="character" w:customStyle="1" w:styleId="CommentTextChar">
    <w:name w:val="Comment Text Char"/>
    <w:basedOn w:val="DefaultParagraphFont"/>
    <w:link w:val="CommentText"/>
    <w:semiHidden/>
    <w:rsid w:val="00031D6D"/>
    <w:rPr>
      <w:rFonts w:ascii="Times New Roman" w:eastAsia="Times New Roman" w:hAnsi="Times New Roman" w:cs="Times New Roman"/>
      <w:sz w:val="20"/>
      <w:szCs w:val="20"/>
    </w:rPr>
  </w:style>
  <w:style w:type="paragraph" w:styleId="Header">
    <w:name w:val="header"/>
    <w:basedOn w:val="Normal"/>
    <w:link w:val="HeaderChar"/>
    <w:rsid w:val="00031D6D"/>
    <w:pPr>
      <w:tabs>
        <w:tab w:val="center" w:pos="4320"/>
        <w:tab w:val="right" w:pos="8640"/>
      </w:tabs>
    </w:pPr>
  </w:style>
  <w:style w:type="character" w:customStyle="1" w:styleId="HeaderChar">
    <w:name w:val="Header Char"/>
    <w:basedOn w:val="DefaultParagraphFont"/>
    <w:link w:val="Header"/>
    <w:rsid w:val="00031D6D"/>
    <w:rPr>
      <w:rFonts w:ascii="Times New Roman" w:eastAsia="Times New Roman" w:hAnsi="Times New Roman" w:cs="Times New Roman"/>
      <w:sz w:val="20"/>
      <w:szCs w:val="20"/>
    </w:rPr>
  </w:style>
  <w:style w:type="paragraph" w:styleId="ListContinue2">
    <w:name w:val="List Continue 2"/>
    <w:basedOn w:val="Normal"/>
    <w:rsid w:val="00031D6D"/>
    <w:pPr>
      <w:spacing w:after="120"/>
      <w:ind w:left="720"/>
    </w:pPr>
  </w:style>
  <w:style w:type="paragraph" w:styleId="NormalIndent">
    <w:name w:val="Normal Indent"/>
    <w:basedOn w:val="Normal"/>
    <w:rsid w:val="00031D6D"/>
    <w:pPr>
      <w:ind w:left="720"/>
    </w:pPr>
  </w:style>
  <w:style w:type="paragraph" w:styleId="Footer">
    <w:name w:val="footer"/>
    <w:basedOn w:val="Normal"/>
    <w:link w:val="FooterChar"/>
    <w:uiPriority w:val="99"/>
    <w:unhideWhenUsed/>
    <w:rsid w:val="00031D6D"/>
    <w:pPr>
      <w:tabs>
        <w:tab w:val="center" w:pos="4513"/>
        <w:tab w:val="right" w:pos="9026"/>
      </w:tabs>
    </w:pPr>
  </w:style>
  <w:style w:type="character" w:customStyle="1" w:styleId="FooterChar">
    <w:name w:val="Footer Char"/>
    <w:basedOn w:val="DefaultParagraphFont"/>
    <w:link w:val="Footer"/>
    <w:uiPriority w:val="99"/>
    <w:rsid w:val="00031D6D"/>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5270E3"/>
    <w:pPr>
      <w:spacing w:after="120" w:line="480" w:lineRule="auto"/>
      <w:ind w:left="283"/>
    </w:pPr>
  </w:style>
  <w:style w:type="character" w:customStyle="1" w:styleId="BodyTextIndent2Char">
    <w:name w:val="Body Text Indent 2 Char"/>
    <w:basedOn w:val="DefaultParagraphFont"/>
    <w:link w:val="BodyTextIndent2"/>
    <w:uiPriority w:val="99"/>
    <w:semiHidden/>
    <w:rsid w:val="005270E3"/>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5270E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270E3"/>
    <w:rPr>
      <w:rFonts w:ascii="Times New Roman" w:eastAsia="Times New Roman" w:hAnsi="Times New Roman" w:cs="Times New Roman"/>
      <w:sz w:val="16"/>
      <w:szCs w:val="16"/>
    </w:rPr>
  </w:style>
  <w:style w:type="paragraph" w:styleId="ListParagraph">
    <w:name w:val="List Paragraph"/>
    <w:basedOn w:val="Normal"/>
    <w:uiPriority w:val="34"/>
    <w:qFormat/>
    <w:rsid w:val="005270E3"/>
    <w:pPr>
      <w:ind w:left="720"/>
      <w:contextualSpacing/>
    </w:pPr>
  </w:style>
  <w:style w:type="paragraph" w:styleId="BodyTextIndent">
    <w:name w:val="Body Text Indent"/>
    <w:basedOn w:val="Normal"/>
    <w:link w:val="BodyTextIndentChar"/>
    <w:uiPriority w:val="99"/>
    <w:semiHidden/>
    <w:unhideWhenUsed/>
    <w:rsid w:val="00D15AB7"/>
    <w:pPr>
      <w:spacing w:after="120"/>
      <w:ind w:left="283"/>
    </w:pPr>
  </w:style>
  <w:style w:type="character" w:customStyle="1" w:styleId="BodyTextIndentChar">
    <w:name w:val="Body Text Indent Char"/>
    <w:basedOn w:val="DefaultParagraphFont"/>
    <w:link w:val="BodyTextIndent"/>
    <w:uiPriority w:val="99"/>
    <w:semiHidden/>
    <w:rsid w:val="00D15AB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4143F"/>
    <w:rPr>
      <w:rFonts w:ascii="Tahoma" w:hAnsi="Tahoma" w:cs="Tahoma"/>
      <w:sz w:val="16"/>
      <w:szCs w:val="16"/>
    </w:rPr>
  </w:style>
  <w:style w:type="character" w:customStyle="1" w:styleId="BalloonTextChar">
    <w:name w:val="Balloon Text Char"/>
    <w:basedOn w:val="DefaultParagraphFont"/>
    <w:link w:val="BalloonText"/>
    <w:uiPriority w:val="99"/>
    <w:semiHidden/>
    <w:rsid w:val="0074143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List Continue 2"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1D6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031D6D"/>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031D6D"/>
    <w:pPr>
      <w:keepNext/>
      <w:spacing w:before="240" w:after="60"/>
      <w:outlineLvl w:val="1"/>
    </w:pPr>
    <w:rPr>
      <w:rFonts w:ascii="Arial" w:hAnsi="Arial"/>
      <w:b/>
      <w:i/>
      <w:sz w:val="24"/>
    </w:rPr>
  </w:style>
  <w:style w:type="paragraph" w:styleId="Heading3">
    <w:name w:val="heading 3"/>
    <w:basedOn w:val="Normal"/>
    <w:next w:val="Normal"/>
    <w:link w:val="Heading3Char"/>
    <w:qFormat/>
    <w:rsid w:val="00031D6D"/>
    <w:pPr>
      <w:keepNext/>
      <w:spacing w:before="240" w:after="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1D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031D6D"/>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031D6D"/>
    <w:rPr>
      <w:rFonts w:ascii="Arial" w:eastAsia="Times New Roman" w:hAnsi="Arial" w:cs="Times New Roman"/>
      <w:b/>
      <w:i/>
      <w:sz w:val="24"/>
      <w:szCs w:val="20"/>
    </w:rPr>
  </w:style>
  <w:style w:type="character" w:customStyle="1" w:styleId="Heading3Char">
    <w:name w:val="Heading 3 Char"/>
    <w:basedOn w:val="DefaultParagraphFont"/>
    <w:link w:val="Heading3"/>
    <w:rsid w:val="00031D6D"/>
    <w:rPr>
      <w:rFonts w:ascii="Arial" w:eastAsia="Times New Roman" w:hAnsi="Arial" w:cs="Times New Roman"/>
      <w:sz w:val="24"/>
      <w:szCs w:val="20"/>
    </w:rPr>
  </w:style>
  <w:style w:type="paragraph" w:styleId="BodyText2">
    <w:name w:val="Body Text 2"/>
    <w:basedOn w:val="Normal"/>
    <w:link w:val="BodyText2Char"/>
    <w:rsid w:val="00031D6D"/>
    <w:pPr>
      <w:spacing w:after="120" w:line="480" w:lineRule="auto"/>
    </w:pPr>
  </w:style>
  <w:style w:type="character" w:customStyle="1" w:styleId="BodyText2Char">
    <w:name w:val="Body Text 2 Char"/>
    <w:basedOn w:val="DefaultParagraphFont"/>
    <w:link w:val="BodyText2"/>
    <w:rsid w:val="00031D6D"/>
    <w:rPr>
      <w:rFonts w:ascii="Times New Roman" w:eastAsia="Times New Roman" w:hAnsi="Times New Roman" w:cs="Times New Roman"/>
      <w:sz w:val="20"/>
      <w:szCs w:val="20"/>
    </w:rPr>
  </w:style>
  <w:style w:type="paragraph" w:styleId="BodyText3">
    <w:name w:val="Body Text 3"/>
    <w:basedOn w:val="Normal"/>
    <w:link w:val="BodyText3Char"/>
    <w:rsid w:val="00031D6D"/>
    <w:pPr>
      <w:spacing w:after="120"/>
    </w:pPr>
    <w:rPr>
      <w:sz w:val="16"/>
    </w:rPr>
  </w:style>
  <w:style w:type="character" w:customStyle="1" w:styleId="BodyText3Char">
    <w:name w:val="Body Text 3 Char"/>
    <w:basedOn w:val="DefaultParagraphFont"/>
    <w:link w:val="BodyText3"/>
    <w:rsid w:val="00031D6D"/>
    <w:rPr>
      <w:rFonts w:ascii="Times New Roman" w:eastAsia="Times New Roman" w:hAnsi="Times New Roman" w:cs="Times New Roman"/>
      <w:sz w:val="16"/>
      <w:szCs w:val="20"/>
    </w:rPr>
  </w:style>
  <w:style w:type="paragraph" w:styleId="CommentText">
    <w:name w:val="annotation text"/>
    <w:basedOn w:val="Normal"/>
    <w:link w:val="CommentTextChar"/>
    <w:semiHidden/>
    <w:rsid w:val="00031D6D"/>
  </w:style>
  <w:style w:type="character" w:customStyle="1" w:styleId="CommentTextChar">
    <w:name w:val="Comment Text Char"/>
    <w:basedOn w:val="DefaultParagraphFont"/>
    <w:link w:val="CommentText"/>
    <w:semiHidden/>
    <w:rsid w:val="00031D6D"/>
    <w:rPr>
      <w:rFonts w:ascii="Times New Roman" w:eastAsia="Times New Roman" w:hAnsi="Times New Roman" w:cs="Times New Roman"/>
      <w:sz w:val="20"/>
      <w:szCs w:val="20"/>
    </w:rPr>
  </w:style>
  <w:style w:type="paragraph" w:styleId="Header">
    <w:name w:val="header"/>
    <w:basedOn w:val="Normal"/>
    <w:link w:val="HeaderChar"/>
    <w:rsid w:val="00031D6D"/>
    <w:pPr>
      <w:tabs>
        <w:tab w:val="center" w:pos="4320"/>
        <w:tab w:val="right" w:pos="8640"/>
      </w:tabs>
    </w:pPr>
  </w:style>
  <w:style w:type="character" w:customStyle="1" w:styleId="HeaderChar">
    <w:name w:val="Header Char"/>
    <w:basedOn w:val="DefaultParagraphFont"/>
    <w:link w:val="Header"/>
    <w:rsid w:val="00031D6D"/>
    <w:rPr>
      <w:rFonts w:ascii="Times New Roman" w:eastAsia="Times New Roman" w:hAnsi="Times New Roman" w:cs="Times New Roman"/>
      <w:sz w:val="20"/>
      <w:szCs w:val="20"/>
    </w:rPr>
  </w:style>
  <w:style w:type="paragraph" w:styleId="ListContinue2">
    <w:name w:val="List Continue 2"/>
    <w:basedOn w:val="Normal"/>
    <w:rsid w:val="00031D6D"/>
    <w:pPr>
      <w:spacing w:after="120"/>
      <w:ind w:left="720"/>
    </w:pPr>
  </w:style>
  <w:style w:type="paragraph" w:styleId="NormalIndent">
    <w:name w:val="Normal Indent"/>
    <w:basedOn w:val="Normal"/>
    <w:rsid w:val="00031D6D"/>
    <w:pPr>
      <w:ind w:left="720"/>
    </w:pPr>
  </w:style>
  <w:style w:type="paragraph" w:styleId="Footer">
    <w:name w:val="footer"/>
    <w:basedOn w:val="Normal"/>
    <w:link w:val="FooterChar"/>
    <w:uiPriority w:val="99"/>
    <w:unhideWhenUsed/>
    <w:rsid w:val="00031D6D"/>
    <w:pPr>
      <w:tabs>
        <w:tab w:val="center" w:pos="4513"/>
        <w:tab w:val="right" w:pos="9026"/>
      </w:tabs>
    </w:pPr>
  </w:style>
  <w:style w:type="character" w:customStyle="1" w:styleId="FooterChar">
    <w:name w:val="Footer Char"/>
    <w:basedOn w:val="DefaultParagraphFont"/>
    <w:link w:val="Footer"/>
    <w:uiPriority w:val="99"/>
    <w:rsid w:val="00031D6D"/>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5270E3"/>
    <w:pPr>
      <w:spacing w:after="120" w:line="480" w:lineRule="auto"/>
      <w:ind w:left="283"/>
    </w:pPr>
  </w:style>
  <w:style w:type="character" w:customStyle="1" w:styleId="BodyTextIndent2Char">
    <w:name w:val="Body Text Indent 2 Char"/>
    <w:basedOn w:val="DefaultParagraphFont"/>
    <w:link w:val="BodyTextIndent2"/>
    <w:uiPriority w:val="99"/>
    <w:semiHidden/>
    <w:rsid w:val="005270E3"/>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5270E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270E3"/>
    <w:rPr>
      <w:rFonts w:ascii="Times New Roman" w:eastAsia="Times New Roman" w:hAnsi="Times New Roman" w:cs="Times New Roman"/>
      <w:sz w:val="16"/>
      <w:szCs w:val="16"/>
    </w:rPr>
  </w:style>
  <w:style w:type="paragraph" w:styleId="ListParagraph">
    <w:name w:val="List Paragraph"/>
    <w:basedOn w:val="Normal"/>
    <w:uiPriority w:val="34"/>
    <w:qFormat/>
    <w:rsid w:val="005270E3"/>
    <w:pPr>
      <w:ind w:left="720"/>
      <w:contextualSpacing/>
    </w:pPr>
  </w:style>
  <w:style w:type="paragraph" w:styleId="BodyTextIndent">
    <w:name w:val="Body Text Indent"/>
    <w:basedOn w:val="Normal"/>
    <w:link w:val="BodyTextIndentChar"/>
    <w:uiPriority w:val="99"/>
    <w:semiHidden/>
    <w:unhideWhenUsed/>
    <w:rsid w:val="00D15AB7"/>
    <w:pPr>
      <w:spacing w:after="120"/>
      <w:ind w:left="283"/>
    </w:pPr>
  </w:style>
  <w:style w:type="character" w:customStyle="1" w:styleId="BodyTextIndentChar">
    <w:name w:val="Body Text Indent Char"/>
    <w:basedOn w:val="DefaultParagraphFont"/>
    <w:link w:val="BodyTextIndent"/>
    <w:uiPriority w:val="99"/>
    <w:semiHidden/>
    <w:rsid w:val="00D15AB7"/>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4143F"/>
    <w:rPr>
      <w:rFonts w:ascii="Tahoma" w:hAnsi="Tahoma" w:cs="Tahoma"/>
      <w:sz w:val="16"/>
      <w:szCs w:val="16"/>
    </w:rPr>
  </w:style>
  <w:style w:type="character" w:customStyle="1" w:styleId="BalloonTextChar">
    <w:name w:val="Balloon Text Char"/>
    <w:basedOn w:val="DefaultParagraphFont"/>
    <w:link w:val="BalloonText"/>
    <w:uiPriority w:val="99"/>
    <w:semiHidden/>
    <w:rsid w:val="0074143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E5544-C1C5-4598-9E1B-F925E2448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22</Pages>
  <Words>6876</Words>
  <Characters>39196</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McCoy</dc:creator>
  <cp:lastModifiedBy>Tracey Paul</cp:lastModifiedBy>
  <cp:revision>3</cp:revision>
  <cp:lastPrinted>2011-11-11T05:13:00Z</cp:lastPrinted>
  <dcterms:created xsi:type="dcterms:W3CDTF">2011-12-06T08:04:00Z</dcterms:created>
  <dcterms:modified xsi:type="dcterms:W3CDTF">2011-12-06T08:27:00Z</dcterms:modified>
</cp:coreProperties>
</file>